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76" w:rsidRPr="00C22C68" w:rsidRDefault="00B3448D" w:rsidP="00C22C68">
      <w:pPr>
        <w:pBdr>
          <w:top w:val="single" w:sz="18" w:space="1" w:color="auto"/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2C68">
        <w:rPr>
          <w:rFonts w:ascii="Arial" w:hAnsi="Arial" w:cs="Arial"/>
          <w:b/>
          <w:sz w:val="24"/>
          <w:szCs w:val="24"/>
        </w:rPr>
        <w:t>А</w:t>
      </w:r>
      <w:r w:rsidR="006263BF" w:rsidRPr="00C22C68">
        <w:rPr>
          <w:rFonts w:ascii="Arial" w:hAnsi="Arial" w:cs="Arial"/>
          <w:b/>
          <w:sz w:val="24"/>
          <w:szCs w:val="24"/>
        </w:rPr>
        <w:t>дминистрация</w:t>
      </w:r>
      <w:r w:rsidR="008845C7" w:rsidRPr="00C22C68">
        <w:rPr>
          <w:rFonts w:ascii="Arial" w:hAnsi="Arial" w:cs="Arial"/>
          <w:b/>
          <w:sz w:val="24"/>
          <w:szCs w:val="24"/>
        </w:rPr>
        <w:t xml:space="preserve"> </w:t>
      </w:r>
      <w:r w:rsidR="00EE61A1" w:rsidRPr="00C22C68">
        <w:rPr>
          <w:rFonts w:ascii="Arial" w:hAnsi="Arial" w:cs="Arial"/>
          <w:b/>
          <w:sz w:val="24"/>
          <w:szCs w:val="24"/>
        </w:rPr>
        <w:t>Цацинского</w:t>
      </w:r>
      <w:r w:rsidR="00A20576" w:rsidRPr="00C22C68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6263BF" w:rsidRPr="00C22C68" w:rsidRDefault="006263BF" w:rsidP="00C22C68">
      <w:pPr>
        <w:pBdr>
          <w:top w:val="single" w:sz="18" w:space="1" w:color="auto"/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2C68">
        <w:rPr>
          <w:rFonts w:ascii="Arial" w:hAnsi="Arial" w:cs="Arial"/>
          <w:b/>
          <w:sz w:val="24"/>
          <w:szCs w:val="24"/>
        </w:rPr>
        <w:t>Светлоярского муниципального района Волгоградской области</w:t>
      </w:r>
    </w:p>
    <w:p w:rsidR="006263BF" w:rsidRPr="00C22C68" w:rsidRDefault="006263BF" w:rsidP="00C22C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63BF" w:rsidRPr="00C22C68" w:rsidRDefault="006263BF" w:rsidP="00C22C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2C68">
        <w:rPr>
          <w:rFonts w:ascii="Arial" w:hAnsi="Arial" w:cs="Arial"/>
          <w:b/>
          <w:sz w:val="24"/>
          <w:szCs w:val="24"/>
        </w:rPr>
        <w:t>ПОСТАНОВЛЕНИЕ</w:t>
      </w:r>
    </w:p>
    <w:p w:rsidR="006263BF" w:rsidRPr="00C22C68" w:rsidRDefault="00F173F0" w:rsidP="00C22C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22C68">
        <w:rPr>
          <w:rFonts w:ascii="Arial" w:hAnsi="Arial" w:cs="Arial"/>
          <w:sz w:val="24"/>
          <w:szCs w:val="24"/>
        </w:rPr>
        <w:t xml:space="preserve">от </w:t>
      </w:r>
      <w:r w:rsidR="008845C7" w:rsidRPr="00C22C68">
        <w:rPr>
          <w:rFonts w:ascii="Arial" w:hAnsi="Arial" w:cs="Arial"/>
          <w:sz w:val="24"/>
          <w:szCs w:val="24"/>
        </w:rPr>
        <w:t>22</w:t>
      </w:r>
      <w:r w:rsidR="009005C7" w:rsidRPr="00C22C68">
        <w:rPr>
          <w:rFonts w:ascii="Arial" w:hAnsi="Arial" w:cs="Arial"/>
          <w:sz w:val="24"/>
          <w:szCs w:val="24"/>
        </w:rPr>
        <w:t>.</w:t>
      </w:r>
      <w:r w:rsidR="008845C7" w:rsidRPr="00C22C68">
        <w:rPr>
          <w:rFonts w:ascii="Arial" w:hAnsi="Arial" w:cs="Arial"/>
          <w:sz w:val="24"/>
          <w:szCs w:val="24"/>
        </w:rPr>
        <w:t>10</w:t>
      </w:r>
      <w:r w:rsidR="00A20576" w:rsidRPr="00C22C68">
        <w:rPr>
          <w:rFonts w:ascii="Arial" w:hAnsi="Arial" w:cs="Arial"/>
          <w:sz w:val="24"/>
          <w:szCs w:val="24"/>
        </w:rPr>
        <w:t>.</w:t>
      </w:r>
      <w:r w:rsidR="000C655D" w:rsidRPr="00C22C68">
        <w:rPr>
          <w:rFonts w:ascii="Arial" w:hAnsi="Arial" w:cs="Arial"/>
          <w:sz w:val="24"/>
          <w:szCs w:val="24"/>
        </w:rPr>
        <w:t>201</w:t>
      </w:r>
      <w:r w:rsidR="00D60F2F" w:rsidRPr="00C22C68">
        <w:rPr>
          <w:rFonts w:ascii="Arial" w:hAnsi="Arial" w:cs="Arial"/>
          <w:sz w:val="24"/>
          <w:szCs w:val="24"/>
        </w:rPr>
        <w:t>8</w:t>
      </w:r>
      <w:r w:rsidR="006263BF" w:rsidRPr="00C22C68">
        <w:rPr>
          <w:rFonts w:ascii="Arial" w:hAnsi="Arial" w:cs="Arial"/>
          <w:sz w:val="24"/>
          <w:szCs w:val="24"/>
        </w:rPr>
        <w:t xml:space="preserve"> г.</w:t>
      </w:r>
      <w:r w:rsidR="009005C7" w:rsidRPr="00C22C68">
        <w:rPr>
          <w:rFonts w:ascii="Arial" w:hAnsi="Arial" w:cs="Arial"/>
          <w:sz w:val="24"/>
          <w:szCs w:val="24"/>
        </w:rPr>
        <w:tab/>
      </w:r>
      <w:r w:rsidR="008845C7" w:rsidRPr="00C22C68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6263BF" w:rsidRPr="00C22C68">
        <w:rPr>
          <w:rFonts w:ascii="Arial" w:hAnsi="Arial" w:cs="Arial"/>
          <w:sz w:val="24"/>
          <w:szCs w:val="24"/>
        </w:rPr>
        <w:t>№</w:t>
      </w:r>
      <w:r w:rsidR="008845C7" w:rsidRPr="00C22C68">
        <w:rPr>
          <w:rFonts w:ascii="Arial" w:hAnsi="Arial" w:cs="Arial"/>
          <w:sz w:val="24"/>
          <w:szCs w:val="24"/>
        </w:rPr>
        <w:t xml:space="preserve"> 64</w:t>
      </w:r>
    </w:p>
    <w:p w:rsidR="00A20576" w:rsidRPr="00C22C68" w:rsidRDefault="00A20576" w:rsidP="00C22C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2C68">
        <w:rPr>
          <w:rFonts w:ascii="Arial" w:eastAsia="Times New Roman" w:hAnsi="Arial" w:cs="Arial"/>
          <w:sz w:val="24"/>
          <w:szCs w:val="24"/>
        </w:rPr>
        <w:t>Об утверждении отч</w:t>
      </w:r>
      <w:r w:rsidR="0070092B" w:rsidRPr="00C22C68">
        <w:rPr>
          <w:rFonts w:ascii="Arial" w:eastAsia="Times New Roman" w:hAnsi="Arial" w:cs="Arial"/>
          <w:sz w:val="24"/>
          <w:szCs w:val="24"/>
        </w:rPr>
        <w:t>е</w:t>
      </w:r>
      <w:r w:rsidRPr="00C22C68">
        <w:rPr>
          <w:rFonts w:ascii="Arial" w:eastAsia="Times New Roman" w:hAnsi="Arial" w:cs="Arial"/>
          <w:sz w:val="24"/>
          <w:szCs w:val="24"/>
        </w:rPr>
        <w:t>та об исполнении</w:t>
      </w:r>
    </w:p>
    <w:p w:rsidR="0006278E" w:rsidRPr="00C22C68" w:rsidRDefault="00A20576" w:rsidP="00C22C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2C68">
        <w:rPr>
          <w:rFonts w:ascii="Arial" w:eastAsia="Times New Roman" w:hAnsi="Arial" w:cs="Arial"/>
          <w:sz w:val="24"/>
          <w:szCs w:val="24"/>
        </w:rPr>
        <w:t xml:space="preserve">бюджета </w:t>
      </w:r>
      <w:r w:rsidR="00EE61A1" w:rsidRPr="00C22C68">
        <w:rPr>
          <w:rFonts w:ascii="Arial" w:eastAsia="Times New Roman" w:hAnsi="Arial" w:cs="Arial"/>
          <w:sz w:val="24"/>
          <w:szCs w:val="24"/>
        </w:rPr>
        <w:t>Цацинского</w:t>
      </w:r>
      <w:r w:rsidRPr="00C22C68">
        <w:rPr>
          <w:rFonts w:ascii="Arial" w:eastAsia="Times New Roman" w:hAnsi="Arial" w:cs="Arial"/>
          <w:sz w:val="24"/>
          <w:szCs w:val="24"/>
        </w:rPr>
        <w:t xml:space="preserve"> сельского</w:t>
      </w:r>
      <w:r w:rsidR="008845C7" w:rsidRPr="00C22C68">
        <w:rPr>
          <w:rFonts w:ascii="Arial" w:eastAsia="Times New Roman" w:hAnsi="Arial" w:cs="Arial"/>
          <w:sz w:val="24"/>
          <w:szCs w:val="24"/>
        </w:rPr>
        <w:t xml:space="preserve"> </w:t>
      </w:r>
      <w:r w:rsidRPr="00C22C68">
        <w:rPr>
          <w:rFonts w:ascii="Arial" w:eastAsia="Times New Roman" w:hAnsi="Arial" w:cs="Arial"/>
          <w:sz w:val="24"/>
          <w:szCs w:val="24"/>
        </w:rPr>
        <w:t>поселения</w:t>
      </w:r>
    </w:p>
    <w:p w:rsidR="0006278E" w:rsidRPr="00C22C68" w:rsidRDefault="0006278E" w:rsidP="00C22C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2C68">
        <w:rPr>
          <w:rFonts w:ascii="Arial" w:eastAsia="Times New Roman" w:hAnsi="Arial" w:cs="Arial"/>
          <w:sz w:val="24"/>
          <w:szCs w:val="24"/>
        </w:rPr>
        <w:t>Светлоярского муниципального района</w:t>
      </w:r>
    </w:p>
    <w:p w:rsidR="00A20576" w:rsidRPr="00C22C68" w:rsidRDefault="0006278E" w:rsidP="00C22C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2C68">
        <w:rPr>
          <w:rFonts w:ascii="Arial" w:eastAsia="Times New Roman" w:hAnsi="Arial" w:cs="Arial"/>
          <w:sz w:val="24"/>
          <w:szCs w:val="24"/>
        </w:rPr>
        <w:t xml:space="preserve">Волгоградской области </w:t>
      </w:r>
      <w:r w:rsidR="00A20576" w:rsidRPr="00C22C68">
        <w:rPr>
          <w:rFonts w:ascii="Arial" w:eastAsia="Times New Roman" w:hAnsi="Arial" w:cs="Arial"/>
          <w:sz w:val="24"/>
          <w:szCs w:val="24"/>
        </w:rPr>
        <w:t xml:space="preserve">за </w:t>
      </w:r>
      <w:r w:rsidR="00316C40" w:rsidRPr="00C22C68">
        <w:rPr>
          <w:rFonts w:ascii="Arial" w:eastAsia="Times New Roman" w:hAnsi="Arial" w:cs="Arial"/>
          <w:sz w:val="24"/>
          <w:szCs w:val="24"/>
        </w:rPr>
        <w:t>9 месяцев</w:t>
      </w:r>
      <w:r w:rsidR="00D60F2F" w:rsidRPr="00C22C68">
        <w:rPr>
          <w:rFonts w:ascii="Arial" w:eastAsia="Times New Roman" w:hAnsi="Arial" w:cs="Arial"/>
          <w:sz w:val="24"/>
          <w:szCs w:val="24"/>
        </w:rPr>
        <w:t xml:space="preserve"> 2018</w:t>
      </w:r>
      <w:r w:rsidR="00A20576" w:rsidRPr="00C22C68">
        <w:rPr>
          <w:rFonts w:ascii="Arial" w:eastAsia="Times New Roman" w:hAnsi="Arial" w:cs="Arial"/>
          <w:sz w:val="24"/>
          <w:szCs w:val="24"/>
        </w:rPr>
        <w:t>года</w:t>
      </w:r>
    </w:p>
    <w:p w:rsidR="00A20576" w:rsidRPr="00C22C68" w:rsidRDefault="00A20576" w:rsidP="00C22C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950C9" w:rsidRPr="00C22C68" w:rsidRDefault="009950C9" w:rsidP="00C22C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2C68">
        <w:rPr>
          <w:rFonts w:ascii="Arial" w:eastAsia="Times New Roman" w:hAnsi="Arial" w:cs="Arial"/>
          <w:sz w:val="24"/>
          <w:szCs w:val="24"/>
        </w:rPr>
        <w:t xml:space="preserve">В соответствии </w:t>
      </w:r>
      <w:r w:rsidR="00E16E2C" w:rsidRPr="00C22C68">
        <w:rPr>
          <w:rFonts w:ascii="Arial" w:eastAsia="Times New Roman" w:hAnsi="Arial" w:cs="Arial"/>
          <w:sz w:val="24"/>
          <w:szCs w:val="24"/>
        </w:rPr>
        <w:t>со ст</w:t>
      </w:r>
      <w:r w:rsidR="00676A9E" w:rsidRPr="00C22C68">
        <w:rPr>
          <w:rFonts w:ascii="Arial" w:eastAsia="Times New Roman" w:hAnsi="Arial" w:cs="Arial"/>
          <w:sz w:val="24"/>
          <w:szCs w:val="24"/>
        </w:rPr>
        <w:t>ать</w:t>
      </w:r>
      <w:r w:rsidR="0070092B" w:rsidRPr="00C22C68">
        <w:rPr>
          <w:rFonts w:ascii="Arial" w:eastAsia="Times New Roman" w:hAnsi="Arial" w:cs="Arial"/>
          <w:sz w:val="24"/>
          <w:szCs w:val="24"/>
        </w:rPr>
        <w:t>е</w:t>
      </w:r>
      <w:r w:rsidR="00676A9E" w:rsidRPr="00C22C68">
        <w:rPr>
          <w:rFonts w:ascii="Arial" w:eastAsia="Times New Roman" w:hAnsi="Arial" w:cs="Arial"/>
          <w:sz w:val="24"/>
          <w:szCs w:val="24"/>
        </w:rPr>
        <w:t>й</w:t>
      </w:r>
      <w:r w:rsidR="00E16E2C" w:rsidRPr="00C22C68">
        <w:rPr>
          <w:rFonts w:ascii="Arial" w:eastAsia="Times New Roman" w:hAnsi="Arial" w:cs="Arial"/>
          <w:sz w:val="24"/>
          <w:szCs w:val="24"/>
        </w:rPr>
        <w:t xml:space="preserve"> 264.2 Бюджетного Кодекса Российской Федерации, </w:t>
      </w:r>
      <w:r w:rsidRPr="00C22C68">
        <w:rPr>
          <w:rFonts w:ascii="Arial" w:eastAsia="Times New Roman" w:hAnsi="Arial" w:cs="Arial"/>
          <w:sz w:val="24"/>
          <w:szCs w:val="24"/>
        </w:rPr>
        <w:t>с</w:t>
      </w:r>
      <w:r w:rsidR="002D6B92" w:rsidRPr="00C22C68">
        <w:rPr>
          <w:rFonts w:ascii="Arial" w:eastAsia="Times New Roman" w:hAnsi="Arial" w:cs="Arial"/>
          <w:sz w:val="24"/>
          <w:szCs w:val="24"/>
        </w:rPr>
        <w:t xml:space="preserve"> пунктом 1 </w:t>
      </w:r>
      <w:r w:rsidRPr="00C22C68">
        <w:rPr>
          <w:rFonts w:ascii="Arial" w:eastAsia="Times New Roman" w:hAnsi="Arial" w:cs="Arial"/>
          <w:sz w:val="24"/>
          <w:szCs w:val="24"/>
        </w:rPr>
        <w:t>ст</w:t>
      </w:r>
      <w:r w:rsidR="00676A9E" w:rsidRPr="00C22C68">
        <w:rPr>
          <w:rFonts w:ascii="Arial" w:eastAsia="Times New Roman" w:hAnsi="Arial" w:cs="Arial"/>
          <w:sz w:val="24"/>
          <w:szCs w:val="24"/>
        </w:rPr>
        <w:t>ать</w:t>
      </w:r>
      <w:r w:rsidR="002D6B92" w:rsidRPr="00C22C68">
        <w:rPr>
          <w:rFonts w:ascii="Arial" w:eastAsia="Times New Roman" w:hAnsi="Arial" w:cs="Arial"/>
          <w:sz w:val="24"/>
          <w:szCs w:val="24"/>
        </w:rPr>
        <w:t>и</w:t>
      </w:r>
      <w:r w:rsidR="008845C7" w:rsidRPr="00C22C68">
        <w:rPr>
          <w:rFonts w:ascii="Arial" w:eastAsia="Times New Roman" w:hAnsi="Arial" w:cs="Arial"/>
          <w:sz w:val="24"/>
          <w:szCs w:val="24"/>
        </w:rPr>
        <w:t xml:space="preserve"> </w:t>
      </w:r>
      <w:r w:rsidR="002D6B92" w:rsidRPr="00C22C68">
        <w:rPr>
          <w:rFonts w:ascii="Arial" w:eastAsia="Times New Roman" w:hAnsi="Arial" w:cs="Arial"/>
          <w:sz w:val="24"/>
          <w:szCs w:val="24"/>
        </w:rPr>
        <w:t>2</w:t>
      </w:r>
      <w:r w:rsidR="00FF6553" w:rsidRPr="00C22C68">
        <w:rPr>
          <w:rFonts w:ascii="Arial" w:eastAsia="Times New Roman" w:hAnsi="Arial" w:cs="Arial"/>
          <w:sz w:val="24"/>
          <w:szCs w:val="24"/>
        </w:rPr>
        <w:t>2</w:t>
      </w:r>
      <w:r w:rsidRPr="00C22C68">
        <w:rPr>
          <w:rFonts w:ascii="Arial" w:eastAsia="Times New Roman" w:hAnsi="Arial" w:cs="Arial"/>
          <w:sz w:val="24"/>
          <w:szCs w:val="24"/>
        </w:rPr>
        <w:t xml:space="preserve"> Положения о бюджетном процессе </w:t>
      </w:r>
      <w:r w:rsidR="00A20576" w:rsidRPr="00C22C68">
        <w:rPr>
          <w:rFonts w:ascii="Arial" w:eastAsia="Times New Roman" w:hAnsi="Arial" w:cs="Arial"/>
          <w:sz w:val="24"/>
          <w:szCs w:val="24"/>
        </w:rPr>
        <w:t xml:space="preserve">в </w:t>
      </w:r>
      <w:r w:rsidR="00EE61A1" w:rsidRPr="00C22C68">
        <w:rPr>
          <w:rFonts w:ascii="Arial" w:eastAsia="Times New Roman" w:hAnsi="Arial" w:cs="Arial"/>
          <w:sz w:val="24"/>
          <w:szCs w:val="24"/>
        </w:rPr>
        <w:t>Цацинском</w:t>
      </w:r>
      <w:r w:rsidR="00A20576" w:rsidRPr="00C22C68">
        <w:rPr>
          <w:rFonts w:ascii="Arial" w:eastAsia="Times New Roman" w:hAnsi="Arial" w:cs="Arial"/>
          <w:sz w:val="24"/>
          <w:szCs w:val="24"/>
        </w:rPr>
        <w:t xml:space="preserve"> сельском поселении,</w:t>
      </w:r>
      <w:r w:rsidR="00E16E2C" w:rsidRPr="00C22C68">
        <w:rPr>
          <w:rFonts w:ascii="Arial" w:eastAsia="Times New Roman" w:hAnsi="Arial" w:cs="Arial"/>
          <w:sz w:val="24"/>
          <w:szCs w:val="24"/>
        </w:rPr>
        <w:t xml:space="preserve"> утвержд</w:t>
      </w:r>
      <w:r w:rsidR="0070092B" w:rsidRPr="00C22C68">
        <w:rPr>
          <w:rFonts w:ascii="Arial" w:eastAsia="Times New Roman" w:hAnsi="Arial" w:cs="Arial"/>
          <w:sz w:val="24"/>
          <w:szCs w:val="24"/>
        </w:rPr>
        <w:t>е</w:t>
      </w:r>
      <w:r w:rsidR="00E16E2C" w:rsidRPr="00C22C68">
        <w:rPr>
          <w:rFonts w:ascii="Arial" w:eastAsia="Times New Roman" w:hAnsi="Arial" w:cs="Arial"/>
          <w:sz w:val="24"/>
          <w:szCs w:val="24"/>
        </w:rPr>
        <w:t xml:space="preserve">нного </w:t>
      </w:r>
      <w:r w:rsidR="00A20576" w:rsidRPr="00C22C68">
        <w:rPr>
          <w:rFonts w:ascii="Arial" w:eastAsia="Times New Roman" w:hAnsi="Arial" w:cs="Arial"/>
          <w:sz w:val="24"/>
          <w:szCs w:val="24"/>
        </w:rPr>
        <w:t>р</w:t>
      </w:r>
      <w:r w:rsidR="00E16E2C" w:rsidRPr="00C22C68">
        <w:rPr>
          <w:rFonts w:ascii="Arial" w:eastAsia="Times New Roman" w:hAnsi="Arial" w:cs="Arial"/>
          <w:sz w:val="24"/>
          <w:szCs w:val="24"/>
        </w:rPr>
        <w:t xml:space="preserve">ешением </w:t>
      </w:r>
      <w:r w:rsidR="00A20576" w:rsidRPr="00C22C68">
        <w:rPr>
          <w:rFonts w:ascii="Arial" w:eastAsia="Times New Roman" w:hAnsi="Arial" w:cs="Arial"/>
          <w:sz w:val="24"/>
          <w:szCs w:val="24"/>
        </w:rPr>
        <w:t xml:space="preserve">Совета депутатов </w:t>
      </w:r>
      <w:r w:rsidR="008845C7" w:rsidRPr="00C22C68">
        <w:rPr>
          <w:rFonts w:ascii="Arial" w:eastAsia="Times New Roman" w:hAnsi="Arial" w:cs="Arial"/>
          <w:sz w:val="24"/>
          <w:szCs w:val="24"/>
        </w:rPr>
        <w:t xml:space="preserve">Цацинского </w:t>
      </w:r>
      <w:r w:rsidR="00A20576" w:rsidRPr="00C22C68">
        <w:rPr>
          <w:rFonts w:ascii="Arial" w:eastAsia="Times New Roman" w:hAnsi="Arial" w:cs="Arial"/>
          <w:sz w:val="24"/>
          <w:szCs w:val="24"/>
        </w:rPr>
        <w:t xml:space="preserve">сельского </w:t>
      </w:r>
      <w:r w:rsidR="009E4903" w:rsidRPr="00C22C68">
        <w:rPr>
          <w:rFonts w:ascii="Arial" w:eastAsia="Times New Roman" w:hAnsi="Arial" w:cs="Arial"/>
          <w:sz w:val="24"/>
          <w:szCs w:val="24"/>
        </w:rPr>
        <w:t>поселения</w:t>
      </w:r>
      <w:r w:rsidR="00E16E2C" w:rsidRPr="00C22C68">
        <w:rPr>
          <w:rFonts w:ascii="Arial" w:eastAsia="Times New Roman" w:hAnsi="Arial" w:cs="Arial"/>
          <w:sz w:val="24"/>
          <w:szCs w:val="24"/>
        </w:rPr>
        <w:t xml:space="preserve"> от </w:t>
      </w:r>
      <w:r w:rsidR="00B81EB0" w:rsidRPr="00C22C68">
        <w:rPr>
          <w:rFonts w:ascii="Arial" w:eastAsia="Times New Roman" w:hAnsi="Arial" w:cs="Arial"/>
          <w:sz w:val="24"/>
          <w:szCs w:val="24"/>
        </w:rPr>
        <w:t>2</w:t>
      </w:r>
      <w:r w:rsidR="00EE61A1" w:rsidRPr="00C22C68">
        <w:rPr>
          <w:rFonts w:ascii="Arial" w:eastAsia="Times New Roman" w:hAnsi="Arial" w:cs="Arial"/>
          <w:sz w:val="24"/>
          <w:szCs w:val="24"/>
        </w:rPr>
        <w:t>5</w:t>
      </w:r>
      <w:r w:rsidR="000940D3" w:rsidRPr="00C22C68">
        <w:rPr>
          <w:rFonts w:ascii="Arial" w:eastAsia="Times New Roman" w:hAnsi="Arial" w:cs="Arial"/>
          <w:sz w:val="24"/>
          <w:szCs w:val="24"/>
        </w:rPr>
        <w:t>.0</w:t>
      </w:r>
      <w:r w:rsidR="00EE61A1" w:rsidRPr="00C22C68">
        <w:rPr>
          <w:rFonts w:ascii="Arial" w:eastAsia="Times New Roman" w:hAnsi="Arial" w:cs="Arial"/>
          <w:sz w:val="24"/>
          <w:szCs w:val="24"/>
        </w:rPr>
        <w:t>4</w:t>
      </w:r>
      <w:r w:rsidR="000940D3" w:rsidRPr="00C22C68">
        <w:rPr>
          <w:rFonts w:ascii="Arial" w:eastAsia="Times New Roman" w:hAnsi="Arial" w:cs="Arial"/>
          <w:sz w:val="24"/>
          <w:szCs w:val="24"/>
        </w:rPr>
        <w:t>.201</w:t>
      </w:r>
      <w:r w:rsidR="002D6B92" w:rsidRPr="00C22C68">
        <w:rPr>
          <w:rFonts w:ascii="Arial" w:eastAsia="Times New Roman" w:hAnsi="Arial" w:cs="Arial"/>
          <w:sz w:val="24"/>
          <w:szCs w:val="24"/>
        </w:rPr>
        <w:t xml:space="preserve">6 </w:t>
      </w:r>
      <w:r w:rsidR="00FF6632" w:rsidRPr="00C22C68">
        <w:rPr>
          <w:rFonts w:ascii="Arial" w:eastAsia="Times New Roman" w:hAnsi="Arial" w:cs="Arial"/>
          <w:sz w:val="24"/>
          <w:szCs w:val="24"/>
        </w:rPr>
        <w:t xml:space="preserve">г. </w:t>
      </w:r>
      <w:r w:rsidR="00E16E2C" w:rsidRPr="00C22C68">
        <w:rPr>
          <w:rFonts w:ascii="Arial" w:eastAsia="Times New Roman" w:hAnsi="Arial" w:cs="Arial"/>
          <w:sz w:val="24"/>
          <w:szCs w:val="24"/>
        </w:rPr>
        <w:t>№</w:t>
      </w:r>
      <w:r w:rsidR="00EE61A1" w:rsidRPr="00C22C68">
        <w:rPr>
          <w:rFonts w:ascii="Arial" w:eastAsia="Times New Roman" w:hAnsi="Arial" w:cs="Arial"/>
          <w:sz w:val="24"/>
          <w:szCs w:val="24"/>
        </w:rPr>
        <w:t>29</w:t>
      </w:r>
      <w:r w:rsidR="00C35020" w:rsidRPr="00C22C68">
        <w:rPr>
          <w:rFonts w:ascii="Arial" w:eastAsia="Times New Roman" w:hAnsi="Arial" w:cs="Arial"/>
          <w:sz w:val="24"/>
          <w:szCs w:val="24"/>
        </w:rPr>
        <w:t>/</w:t>
      </w:r>
      <w:r w:rsidR="00EE61A1" w:rsidRPr="00C22C68">
        <w:rPr>
          <w:rFonts w:ascii="Arial" w:eastAsia="Times New Roman" w:hAnsi="Arial" w:cs="Arial"/>
          <w:sz w:val="24"/>
          <w:szCs w:val="24"/>
        </w:rPr>
        <w:t>74</w:t>
      </w:r>
      <w:r w:rsidR="00E16E2C" w:rsidRPr="00C22C68">
        <w:rPr>
          <w:rFonts w:ascii="Arial" w:eastAsia="Times New Roman" w:hAnsi="Arial" w:cs="Arial"/>
          <w:sz w:val="24"/>
          <w:szCs w:val="24"/>
        </w:rPr>
        <w:t xml:space="preserve">, </w:t>
      </w:r>
    </w:p>
    <w:p w:rsidR="00EC3FEC" w:rsidRPr="00C22C68" w:rsidRDefault="00EC3FEC" w:rsidP="00C22C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50C9" w:rsidRPr="00C22C68" w:rsidRDefault="00B3448D" w:rsidP="00C22C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2C68">
        <w:rPr>
          <w:rFonts w:ascii="Arial" w:eastAsia="Times New Roman" w:hAnsi="Arial" w:cs="Arial"/>
          <w:sz w:val="24"/>
          <w:szCs w:val="24"/>
        </w:rPr>
        <w:t>п о с т а н о в л я ю</w:t>
      </w:r>
      <w:r w:rsidR="009950C9" w:rsidRPr="00C22C68">
        <w:rPr>
          <w:rFonts w:ascii="Arial" w:eastAsia="Times New Roman" w:hAnsi="Arial" w:cs="Arial"/>
          <w:sz w:val="24"/>
          <w:szCs w:val="24"/>
        </w:rPr>
        <w:t>:</w:t>
      </w:r>
    </w:p>
    <w:p w:rsidR="00B3448D" w:rsidRPr="00C22C68" w:rsidRDefault="00B3448D" w:rsidP="00C22C6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F6632" w:rsidRPr="00C22C68" w:rsidRDefault="00FF6632" w:rsidP="00C22C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2C68">
        <w:rPr>
          <w:rFonts w:ascii="Arial" w:eastAsia="Times New Roman" w:hAnsi="Arial" w:cs="Arial"/>
          <w:sz w:val="24"/>
          <w:szCs w:val="24"/>
        </w:rPr>
        <w:t xml:space="preserve">1. Утвердить отчет об исполнении бюджета </w:t>
      </w:r>
      <w:r w:rsidR="00EE61A1" w:rsidRPr="00C22C68">
        <w:rPr>
          <w:rFonts w:ascii="Arial" w:eastAsia="Times New Roman" w:hAnsi="Arial" w:cs="Arial"/>
          <w:sz w:val="24"/>
          <w:szCs w:val="24"/>
        </w:rPr>
        <w:t>Цацинского</w:t>
      </w:r>
      <w:r w:rsidR="00C35020" w:rsidRPr="00C22C68">
        <w:rPr>
          <w:rFonts w:ascii="Arial" w:eastAsia="Times New Roman" w:hAnsi="Arial" w:cs="Arial"/>
          <w:sz w:val="24"/>
          <w:szCs w:val="24"/>
        </w:rPr>
        <w:t xml:space="preserve"> сельского </w:t>
      </w:r>
      <w:r w:rsidR="009E4903" w:rsidRPr="00C22C68">
        <w:rPr>
          <w:rFonts w:ascii="Arial" w:eastAsia="Times New Roman" w:hAnsi="Arial" w:cs="Arial"/>
          <w:sz w:val="24"/>
          <w:szCs w:val="24"/>
        </w:rPr>
        <w:t>поселения</w:t>
      </w:r>
      <w:r w:rsidRPr="00C22C68">
        <w:rPr>
          <w:rFonts w:ascii="Arial" w:eastAsia="Times New Roman" w:hAnsi="Arial" w:cs="Arial"/>
          <w:sz w:val="24"/>
          <w:szCs w:val="24"/>
        </w:rPr>
        <w:t xml:space="preserve"> за </w:t>
      </w:r>
      <w:r w:rsidR="00316C40" w:rsidRPr="00C22C68">
        <w:rPr>
          <w:rFonts w:ascii="Arial" w:eastAsia="Times New Roman" w:hAnsi="Arial" w:cs="Arial"/>
          <w:sz w:val="24"/>
          <w:szCs w:val="24"/>
        </w:rPr>
        <w:t>9 месяцев</w:t>
      </w:r>
      <w:r w:rsidR="00D60F2F" w:rsidRPr="00C22C68">
        <w:rPr>
          <w:rFonts w:ascii="Arial" w:eastAsia="Times New Roman" w:hAnsi="Arial" w:cs="Arial"/>
          <w:sz w:val="24"/>
          <w:szCs w:val="24"/>
        </w:rPr>
        <w:t xml:space="preserve"> 2018</w:t>
      </w:r>
      <w:r w:rsidRPr="00C22C68">
        <w:rPr>
          <w:rFonts w:ascii="Arial" w:eastAsia="Times New Roman" w:hAnsi="Arial" w:cs="Arial"/>
          <w:sz w:val="24"/>
          <w:szCs w:val="24"/>
        </w:rPr>
        <w:t>года</w:t>
      </w:r>
      <w:r w:rsidR="00DE7A89" w:rsidRPr="00C22C68">
        <w:rPr>
          <w:rFonts w:ascii="Arial" w:eastAsia="Times New Roman" w:hAnsi="Arial" w:cs="Arial"/>
          <w:sz w:val="24"/>
          <w:szCs w:val="24"/>
        </w:rPr>
        <w:t xml:space="preserve"> по доходам в сумме </w:t>
      </w:r>
      <w:r w:rsidR="004D3CA8" w:rsidRPr="00C22C68">
        <w:rPr>
          <w:rFonts w:ascii="Arial" w:eastAsia="Times New Roman" w:hAnsi="Arial" w:cs="Arial"/>
          <w:sz w:val="24"/>
          <w:szCs w:val="24"/>
        </w:rPr>
        <w:t>11 589,4</w:t>
      </w:r>
      <w:r w:rsidR="00DE7A89" w:rsidRPr="00C22C68">
        <w:rPr>
          <w:rFonts w:ascii="Arial" w:eastAsia="Times New Roman" w:hAnsi="Arial" w:cs="Arial"/>
          <w:sz w:val="24"/>
          <w:szCs w:val="24"/>
        </w:rPr>
        <w:t>тыс. руб</w:t>
      </w:r>
      <w:r w:rsidR="002733C6" w:rsidRPr="00C22C68">
        <w:rPr>
          <w:rFonts w:ascii="Arial" w:eastAsia="Times New Roman" w:hAnsi="Arial" w:cs="Arial"/>
          <w:sz w:val="24"/>
          <w:szCs w:val="24"/>
        </w:rPr>
        <w:t>лей</w:t>
      </w:r>
      <w:r w:rsidR="00DE7A89" w:rsidRPr="00C22C68">
        <w:rPr>
          <w:rFonts w:ascii="Arial" w:eastAsia="Times New Roman" w:hAnsi="Arial" w:cs="Arial"/>
          <w:sz w:val="24"/>
          <w:szCs w:val="24"/>
        </w:rPr>
        <w:t xml:space="preserve">, по расходам в сумме </w:t>
      </w:r>
      <w:r w:rsidR="00E25A22" w:rsidRPr="00C22C68">
        <w:rPr>
          <w:rFonts w:ascii="Arial" w:eastAsia="Times New Roman" w:hAnsi="Arial" w:cs="Arial"/>
          <w:sz w:val="24"/>
          <w:szCs w:val="24"/>
        </w:rPr>
        <w:t>12 470,4</w:t>
      </w:r>
      <w:r w:rsidR="002733C6" w:rsidRPr="00C22C68">
        <w:rPr>
          <w:rFonts w:ascii="Arial" w:eastAsia="Times New Roman" w:hAnsi="Arial" w:cs="Arial"/>
          <w:sz w:val="24"/>
          <w:szCs w:val="24"/>
        </w:rPr>
        <w:t>тыс. рублей</w:t>
      </w:r>
      <w:r w:rsidRPr="00C22C68">
        <w:rPr>
          <w:rFonts w:ascii="Arial" w:eastAsia="Times New Roman" w:hAnsi="Arial" w:cs="Arial"/>
          <w:sz w:val="24"/>
          <w:szCs w:val="24"/>
        </w:rPr>
        <w:t xml:space="preserve"> с превышение</w:t>
      </w:r>
      <w:r w:rsidR="00D93993" w:rsidRPr="00C22C68">
        <w:rPr>
          <w:rFonts w:ascii="Arial" w:eastAsia="Times New Roman" w:hAnsi="Arial" w:cs="Arial"/>
          <w:sz w:val="24"/>
          <w:szCs w:val="24"/>
        </w:rPr>
        <w:t>м</w:t>
      </w:r>
      <w:r w:rsidR="008845C7" w:rsidRPr="00C22C68">
        <w:rPr>
          <w:rFonts w:ascii="Arial" w:eastAsia="Times New Roman" w:hAnsi="Arial" w:cs="Arial"/>
          <w:sz w:val="24"/>
          <w:szCs w:val="24"/>
        </w:rPr>
        <w:t xml:space="preserve"> </w:t>
      </w:r>
      <w:r w:rsidR="00EB79FE" w:rsidRPr="00C22C68">
        <w:rPr>
          <w:rFonts w:ascii="Arial" w:eastAsia="Times New Roman" w:hAnsi="Arial" w:cs="Arial"/>
          <w:sz w:val="24"/>
          <w:szCs w:val="24"/>
        </w:rPr>
        <w:t>рас</w:t>
      </w:r>
      <w:r w:rsidRPr="00C22C68">
        <w:rPr>
          <w:rFonts w:ascii="Arial" w:eastAsia="Times New Roman" w:hAnsi="Arial" w:cs="Arial"/>
          <w:sz w:val="24"/>
          <w:szCs w:val="24"/>
        </w:rPr>
        <w:t>ход</w:t>
      </w:r>
      <w:r w:rsidR="002733C6" w:rsidRPr="00C22C68">
        <w:rPr>
          <w:rFonts w:ascii="Arial" w:eastAsia="Times New Roman" w:hAnsi="Arial" w:cs="Arial"/>
          <w:sz w:val="24"/>
          <w:szCs w:val="24"/>
        </w:rPr>
        <w:t xml:space="preserve">ов над </w:t>
      </w:r>
      <w:r w:rsidR="00EB79FE" w:rsidRPr="00C22C68">
        <w:rPr>
          <w:rFonts w:ascii="Arial" w:eastAsia="Times New Roman" w:hAnsi="Arial" w:cs="Arial"/>
          <w:sz w:val="24"/>
          <w:szCs w:val="24"/>
        </w:rPr>
        <w:t>до</w:t>
      </w:r>
      <w:r w:rsidR="002733C6" w:rsidRPr="00C22C68">
        <w:rPr>
          <w:rFonts w:ascii="Arial" w:eastAsia="Times New Roman" w:hAnsi="Arial" w:cs="Arial"/>
          <w:sz w:val="24"/>
          <w:szCs w:val="24"/>
        </w:rPr>
        <w:t>ходами</w:t>
      </w:r>
      <w:r w:rsidRPr="00C22C68">
        <w:rPr>
          <w:rFonts w:ascii="Arial" w:eastAsia="Times New Roman" w:hAnsi="Arial" w:cs="Arial"/>
          <w:sz w:val="24"/>
          <w:szCs w:val="24"/>
        </w:rPr>
        <w:t xml:space="preserve"> (</w:t>
      </w:r>
      <w:r w:rsidR="00EB79FE" w:rsidRPr="00C22C68">
        <w:rPr>
          <w:rFonts w:ascii="Arial" w:eastAsia="Times New Roman" w:hAnsi="Arial" w:cs="Arial"/>
          <w:sz w:val="24"/>
          <w:szCs w:val="24"/>
        </w:rPr>
        <w:t>де</w:t>
      </w:r>
      <w:r w:rsidRPr="00C22C68">
        <w:rPr>
          <w:rFonts w:ascii="Arial" w:eastAsia="Times New Roman" w:hAnsi="Arial" w:cs="Arial"/>
          <w:sz w:val="24"/>
          <w:szCs w:val="24"/>
        </w:rPr>
        <w:t>фицит</w:t>
      </w:r>
      <w:r w:rsidR="002733C6" w:rsidRPr="00C22C68">
        <w:rPr>
          <w:rFonts w:ascii="Arial" w:eastAsia="Times New Roman" w:hAnsi="Arial" w:cs="Arial"/>
          <w:sz w:val="24"/>
          <w:szCs w:val="24"/>
        </w:rPr>
        <w:t xml:space="preserve"> бюджета) в сумме </w:t>
      </w:r>
      <w:r w:rsidR="004D3CA8" w:rsidRPr="00C22C68">
        <w:rPr>
          <w:rFonts w:ascii="Arial" w:eastAsia="Times New Roman" w:hAnsi="Arial" w:cs="Arial"/>
          <w:sz w:val="24"/>
          <w:szCs w:val="24"/>
        </w:rPr>
        <w:t>881,0</w:t>
      </w:r>
      <w:bookmarkStart w:id="0" w:name="_GoBack"/>
      <w:bookmarkEnd w:id="0"/>
      <w:r w:rsidRPr="00C22C68">
        <w:rPr>
          <w:rFonts w:ascii="Arial" w:eastAsia="Times New Roman" w:hAnsi="Arial" w:cs="Arial"/>
          <w:sz w:val="24"/>
          <w:szCs w:val="24"/>
        </w:rPr>
        <w:t xml:space="preserve"> тыс. руб</w:t>
      </w:r>
      <w:r w:rsidR="002733C6" w:rsidRPr="00C22C68">
        <w:rPr>
          <w:rFonts w:ascii="Arial" w:eastAsia="Times New Roman" w:hAnsi="Arial" w:cs="Arial"/>
          <w:sz w:val="24"/>
          <w:szCs w:val="24"/>
        </w:rPr>
        <w:t>лей</w:t>
      </w:r>
      <w:r w:rsidR="008845C7" w:rsidRPr="00C22C68">
        <w:rPr>
          <w:rFonts w:ascii="Arial" w:eastAsia="Times New Roman" w:hAnsi="Arial" w:cs="Arial"/>
          <w:sz w:val="24"/>
          <w:szCs w:val="24"/>
        </w:rPr>
        <w:t xml:space="preserve"> </w:t>
      </w:r>
      <w:r w:rsidRPr="00C22C68">
        <w:rPr>
          <w:rFonts w:ascii="Arial" w:eastAsia="Times New Roman" w:hAnsi="Arial" w:cs="Arial"/>
          <w:sz w:val="24"/>
          <w:szCs w:val="24"/>
        </w:rPr>
        <w:t>и следующие показатели:</w:t>
      </w:r>
    </w:p>
    <w:p w:rsidR="00FF6632" w:rsidRPr="00C22C68" w:rsidRDefault="00FF6632" w:rsidP="00C22C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2C68">
        <w:rPr>
          <w:rFonts w:ascii="Arial" w:eastAsia="Times New Roman" w:hAnsi="Arial" w:cs="Arial"/>
          <w:sz w:val="24"/>
          <w:szCs w:val="24"/>
        </w:rPr>
        <w:t xml:space="preserve">- </w:t>
      </w:r>
      <w:r w:rsidR="00A877C9" w:rsidRPr="00C22C68">
        <w:rPr>
          <w:rFonts w:ascii="Arial" w:eastAsia="Times New Roman" w:hAnsi="Arial" w:cs="Arial"/>
          <w:sz w:val="24"/>
          <w:szCs w:val="24"/>
        </w:rPr>
        <w:t xml:space="preserve">исполнение </w:t>
      </w:r>
      <w:r w:rsidR="003D7D4E" w:rsidRPr="00C22C68">
        <w:rPr>
          <w:rFonts w:ascii="Arial" w:eastAsia="Times New Roman" w:hAnsi="Arial" w:cs="Arial"/>
          <w:sz w:val="24"/>
          <w:szCs w:val="24"/>
        </w:rPr>
        <w:t xml:space="preserve">доходов бюджета </w:t>
      </w:r>
      <w:r w:rsidR="00EE61A1" w:rsidRPr="00C22C68">
        <w:rPr>
          <w:rFonts w:ascii="Arial" w:eastAsia="Times New Roman" w:hAnsi="Arial" w:cs="Arial"/>
          <w:sz w:val="24"/>
          <w:szCs w:val="24"/>
        </w:rPr>
        <w:t>Цацинского</w:t>
      </w:r>
      <w:r w:rsidR="003D7D4E" w:rsidRPr="00C22C68">
        <w:rPr>
          <w:rFonts w:ascii="Arial" w:eastAsia="Times New Roman" w:hAnsi="Arial" w:cs="Arial"/>
          <w:sz w:val="24"/>
          <w:szCs w:val="24"/>
        </w:rPr>
        <w:t xml:space="preserve"> сельского поселения по кодам классификации доходов бюджетов за </w:t>
      </w:r>
      <w:r w:rsidR="00316C40" w:rsidRPr="00C22C68">
        <w:rPr>
          <w:rFonts w:ascii="Arial" w:eastAsia="Times New Roman" w:hAnsi="Arial" w:cs="Arial"/>
          <w:sz w:val="24"/>
          <w:szCs w:val="24"/>
        </w:rPr>
        <w:t>9 месяцев</w:t>
      </w:r>
      <w:r w:rsidR="00D60F2F" w:rsidRPr="00C22C68">
        <w:rPr>
          <w:rFonts w:ascii="Arial" w:eastAsia="Times New Roman" w:hAnsi="Arial" w:cs="Arial"/>
          <w:sz w:val="24"/>
          <w:szCs w:val="24"/>
        </w:rPr>
        <w:t xml:space="preserve"> 2018</w:t>
      </w:r>
      <w:r w:rsidR="003D7D4E" w:rsidRPr="00C22C68">
        <w:rPr>
          <w:rFonts w:ascii="Arial" w:eastAsia="Times New Roman" w:hAnsi="Arial" w:cs="Arial"/>
          <w:sz w:val="24"/>
          <w:szCs w:val="24"/>
        </w:rPr>
        <w:t xml:space="preserve">года </w:t>
      </w:r>
      <w:r w:rsidR="00A877C9" w:rsidRPr="00C22C68">
        <w:rPr>
          <w:rFonts w:ascii="Arial" w:eastAsia="Times New Roman" w:hAnsi="Arial" w:cs="Arial"/>
          <w:sz w:val="24"/>
          <w:szCs w:val="24"/>
        </w:rPr>
        <w:t>согласно приложению</w:t>
      </w:r>
      <w:r w:rsidR="00A538B8" w:rsidRPr="00C22C68">
        <w:rPr>
          <w:rFonts w:ascii="Arial" w:eastAsia="Times New Roman" w:hAnsi="Arial" w:cs="Arial"/>
          <w:sz w:val="24"/>
          <w:szCs w:val="24"/>
        </w:rPr>
        <w:t xml:space="preserve"> №</w:t>
      </w:r>
      <w:r w:rsidR="00A877C9" w:rsidRPr="00C22C68">
        <w:rPr>
          <w:rFonts w:ascii="Arial" w:eastAsia="Times New Roman" w:hAnsi="Arial" w:cs="Arial"/>
          <w:sz w:val="24"/>
          <w:szCs w:val="24"/>
        </w:rPr>
        <w:t>1</w:t>
      </w:r>
      <w:r w:rsidRPr="00C22C68">
        <w:rPr>
          <w:rFonts w:ascii="Arial" w:eastAsia="Times New Roman" w:hAnsi="Arial" w:cs="Arial"/>
          <w:sz w:val="24"/>
          <w:szCs w:val="24"/>
        </w:rPr>
        <w:t xml:space="preserve"> к настоящему </w:t>
      </w:r>
      <w:r w:rsidR="00A877C9" w:rsidRPr="00C22C68">
        <w:rPr>
          <w:rFonts w:ascii="Arial" w:eastAsia="Times New Roman" w:hAnsi="Arial" w:cs="Arial"/>
          <w:sz w:val="24"/>
          <w:szCs w:val="24"/>
        </w:rPr>
        <w:t>постановлению</w:t>
      </w:r>
      <w:r w:rsidRPr="00C22C68">
        <w:rPr>
          <w:rFonts w:ascii="Arial" w:eastAsia="Times New Roman" w:hAnsi="Arial" w:cs="Arial"/>
          <w:sz w:val="24"/>
          <w:szCs w:val="24"/>
        </w:rPr>
        <w:t>;</w:t>
      </w:r>
    </w:p>
    <w:p w:rsidR="00A877C9" w:rsidRPr="00C22C68" w:rsidRDefault="00FF6632" w:rsidP="00C22C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2C68">
        <w:rPr>
          <w:rFonts w:ascii="Arial" w:eastAsia="Times New Roman" w:hAnsi="Arial" w:cs="Arial"/>
          <w:sz w:val="24"/>
          <w:szCs w:val="24"/>
        </w:rPr>
        <w:t xml:space="preserve">- </w:t>
      </w:r>
      <w:r w:rsidR="00A877C9" w:rsidRPr="00C22C68">
        <w:rPr>
          <w:rFonts w:ascii="Arial" w:eastAsia="Times New Roman" w:hAnsi="Arial" w:cs="Arial"/>
          <w:sz w:val="24"/>
          <w:szCs w:val="24"/>
        </w:rPr>
        <w:t xml:space="preserve">исполнение </w:t>
      </w:r>
      <w:r w:rsidRPr="00C22C68">
        <w:rPr>
          <w:rFonts w:ascii="Arial" w:eastAsia="Times New Roman" w:hAnsi="Arial" w:cs="Arial"/>
          <w:sz w:val="24"/>
          <w:szCs w:val="24"/>
        </w:rPr>
        <w:t>расход</w:t>
      </w:r>
      <w:r w:rsidR="00A877C9" w:rsidRPr="00C22C68">
        <w:rPr>
          <w:rFonts w:ascii="Arial" w:eastAsia="Times New Roman" w:hAnsi="Arial" w:cs="Arial"/>
          <w:sz w:val="24"/>
          <w:szCs w:val="24"/>
        </w:rPr>
        <w:t>ов</w:t>
      </w:r>
      <w:r w:rsidRPr="00C22C68">
        <w:rPr>
          <w:rFonts w:ascii="Arial" w:eastAsia="Times New Roman" w:hAnsi="Arial" w:cs="Arial"/>
          <w:sz w:val="24"/>
          <w:szCs w:val="24"/>
        </w:rPr>
        <w:t xml:space="preserve"> бюджета </w:t>
      </w:r>
      <w:r w:rsidR="00EE61A1" w:rsidRPr="00C22C68">
        <w:rPr>
          <w:rFonts w:ascii="Arial" w:eastAsia="Times New Roman" w:hAnsi="Arial" w:cs="Arial"/>
          <w:sz w:val="24"/>
          <w:szCs w:val="24"/>
        </w:rPr>
        <w:t>Цацинского</w:t>
      </w:r>
      <w:r w:rsidR="00C35020" w:rsidRPr="00C22C68">
        <w:rPr>
          <w:rFonts w:ascii="Arial" w:eastAsia="Times New Roman" w:hAnsi="Arial" w:cs="Arial"/>
          <w:sz w:val="24"/>
          <w:szCs w:val="24"/>
        </w:rPr>
        <w:t xml:space="preserve"> сельского </w:t>
      </w:r>
      <w:r w:rsidR="00EF504C" w:rsidRPr="00C22C68">
        <w:rPr>
          <w:rFonts w:ascii="Arial" w:eastAsia="Times New Roman" w:hAnsi="Arial" w:cs="Arial"/>
          <w:sz w:val="24"/>
          <w:szCs w:val="24"/>
        </w:rPr>
        <w:t xml:space="preserve">поселения </w:t>
      </w:r>
      <w:r w:rsidR="00A877C9" w:rsidRPr="00C22C68">
        <w:rPr>
          <w:rFonts w:ascii="Arial" w:eastAsia="Times New Roman" w:hAnsi="Arial" w:cs="Arial"/>
          <w:sz w:val="24"/>
          <w:szCs w:val="24"/>
        </w:rPr>
        <w:t>за</w:t>
      </w:r>
      <w:r w:rsidR="00316C40" w:rsidRPr="00C22C68">
        <w:rPr>
          <w:rFonts w:ascii="Arial" w:eastAsia="Times New Roman" w:hAnsi="Arial" w:cs="Arial"/>
          <w:sz w:val="24"/>
          <w:szCs w:val="24"/>
        </w:rPr>
        <w:t xml:space="preserve">          9 месяцев</w:t>
      </w:r>
      <w:r w:rsidR="00D60F2F" w:rsidRPr="00C22C68">
        <w:rPr>
          <w:rFonts w:ascii="Arial" w:eastAsia="Times New Roman" w:hAnsi="Arial" w:cs="Arial"/>
          <w:sz w:val="24"/>
          <w:szCs w:val="24"/>
        </w:rPr>
        <w:t xml:space="preserve"> 2018</w:t>
      </w:r>
      <w:r w:rsidR="00A877C9" w:rsidRPr="00C22C68">
        <w:rPr>
          <w:rFonts w:ascii="Arial" w:eastAsia="Times New Roman" w:hAnsi="Arial" w:cs="Arial"/>
          <w:sz w:val="24"/>
          <w:szCs w:val="24"/>
        </w:rPr>
        <w:t xml:space="preserve">года </w:t>
      </w:r>
      <w:r w:rsidRPr="00C22C68">
        <w:rPr>
          <w:rFonts w:ascii="Arial" w:eastAsia="Times New Roman" w:hAnsi="Arial" w:cs="Arial"/>
          <w:sz w:val="24"/>
          <w:szCs w:val="24"/>
        </w:rPr>
        <w:t>по разделам, подразделам классификации расходов бюджетов</w:t>
      </w:r>
      <w:r w:rsidR="008845C7" w:rsidRPr="00C22C68">
        <w:rPr>
          <w:rFonts w:ascii="Arial" w:eastAsia="Times New Roman" w:hAnsi="Arial" w:cs="Arial"/>
          <w:sz w:val="24"/>
          <w:szCs w:val="24"/>
        </w:rPr>
        <w:t xml:space="preserve">  </w:t>
      </w:r>
      <w:r w:rsidR="00A877C9" w:rsidRPr="00C22C68">
        <w:rPr>
          <w:rFonts w:ascii="Arial" w:eastAsia="Times New Roman" w:hAnsi="Arial" w:cs="Arial"/>
          <w:sz w:val="24"/>
          <w:szCs w:val="24"/>
        </w:rPr>
        <w:t xml:space="preserve">согласно приложению </w:t>
      </w:r>
      <w:r w:rsidR="00A538B8" w:rsidRPr="00C22C68">
        <w:rPr>
          <w:rFonts w:ascii="Arial" w:eastAsia="Times New Roman" w:hAnsi="Arial" w:cs="Arial"/>
          <w:sz w:val="24"/>
          <w:szCs w:val="24"/>
        </w:rPr>
        <w:t>№</w:t>
      </w:r>
      <w:r w:rsidR="00D11C4C" w:rsidRPr="00C22C68">
        <w:rPr>
          <w:rFonts w:ascii="Arial" w:eastAsia="Times New Roman" w:hAnsi="Arial" w:cs="Arial"/>
          <w:sz w:val="24"/>
          <w:szCs w:val="24"/>
        </w:rPr>
        <w:t>2</w:t>
      </w:r>
      <w:r w:rsidR="00A877C9" w:rsidRPr="00C22C68">
        <w:rPr>
          <w:rFonts w:ascii="Arial" w:eastAsia="Times New Roman" w:hAnsi="Arial" w:cs="Arial"/>
          <w:sz w:val="24"/>
          <w:szCs w:val="24"/>
        </w:rPr>
        <w:t xml:space="preserve"> к настоящему постановлению;</w:t>
      </w:r>
    </w:p>
    <w:p w:rsidR="00D11C4C" w:rsidRPr="00C22C68" w:rsidRDefault="00D11C4C" w:rsidP="00C22C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2C68">
        <w:rPr>
          <w:rFonts w:ascii="Arial" w:eastAsia="Times New Roman" w:hAnsi="Arial" w:cs="Arial"/>
          <w:sz w:val="24"/>
          <w:szCs w:val="24"/>
        </w:rPr>
        <w:t>- исполнение расходов бюджета Цацинского сельского поселения за</w:t>
      </w:r>
      <w:r w:rsidR="008845C7" w:rsidRPr="00C22C68">
        <w:rPr>
          <w:rFonts w:ascii="Arial" w:eastAsia="Times New Roman" w:hAnsi="Arial" w:cs="Arial"/>
          <w:sz w:val="24"/>
          <w:szCs w:val="24"/>
        </w:rPr>
        <w:t xml:space="preserve"> </w:t>
      </w:r>
      <w:r w:rsidR="00316C40" w:rsidRPr="00C22C68">
        <w:rPr>
          <w:rFonts w:ascii="Arial" w:eastAsia="Times New Roman" w:hAnsi="Arial" w:cs="Arial"/>
          <w:sz w:val="24"/>
          <w:szCs w:val="24"/>
        </w:rPr>
        <w:t>9 месяцев</w:t>
      </w:r>
      <w:r w:rsidR="00D60F2F" w:rsidRPr="00C22C68">
        <w:rPr>
          <w:rFonts w:ascii="Arial" w:eastAsia="Times New Roman" w:hAnsi="Arial" w:cs="Arial"/>
          <w:sz w:val="24"/>
          <w:szCs w:val="24"/>
        </w:rPr>
        <w:t xml:space="preserve"> 2018</w:t>
      </w:r>
      <w:r w:rsidRPr="00C22C68">
        <w:rPr>
          <w:rFonts w:ascii="Arial" w:eastAsia="Times New Roman" w:hAnsi="Arial" w:cs="Arial"/>
          <w:sz w:val="24"/>
          <w:szCs w:val="24"/>
        </w:rPr>
        <w:t xml:space="preserve"> года по ведомственной структуре расходов бюджета согласно приложению № 3 к настоящему постановлению;</w:t>
      </w:r>
    </w:p>
    <w:p w:rsidR="00A877C9" w:rsidRPr="00C22C68" w:rsidRDefault="00FF6632" w:rsidP="00C22C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2C68">
        <w:rPr>
          <w:rFonts w:ascii="Arial" w:eastAsia="Times New Roman" w:hAnsi="Arial" w:cs="Arial"/>
          <w:sz w:val="24"/>
          <w:szCs w:val="24"/>
        </w:rPr>
        <w:t xml:space="preserve">- </w:t>
      </w:r>
      <w:r w:rsidR="00A877C9" w:rsidRPr="00C22C68">
        <w:rPr>
          <w:rFonts w:ascii="Arial" w:eastAsia="Times New Roman" w:hAnsi="Arial" w:cs="Arial"/>
          <w:sz w:val="24"/>
          <w:szCs w:val="24"/>
        </w:rPr>
        <w:t xml:space="preserve">исполнение </w:t>
      </w:r>
      <w:r w:rsidR="003D7D4E" w:rsidRPr="00C22C68">
        <w:rPr>
          <w:rFonts w:ascii="Arial" w:eastAsia="Times New Roman" w:hAnsi="Arial" w:cs="Arial"/>
          <w:sz w:val="24"/>
          <w:szCs w:val="24"/>
        </w:rPr>
        <w:t xml:space="preserve">источников финансирования дефицита бюджета </w:t>
      </w:r>
      <w:r w:rsidR="008845C7" w:rsidRPr="00C22C68">
        <w:rPr>
          <w:rFonts w:ascii="Arial" w:eastAsia="Times New Roman" w:hAnsi="Arial" w:cs="Arial"/>
          <w:sz w:val="24"/>
          <w:szCs w:val="24"/>
        </w:rPr>
        <w:t xml:space="preserve">Цацинского </w:t>
      </w:r>
      <w:r w:rsidR="003D7D4E" w:rsidRPr="00C22C68">
        <w:rPr>
          <w:rFonts w:ascii="Arial" w:eastAsia="Times New Roman" w:hAnsi="Arial" w:cs="Arial"/>
          <w:sz w:val="24"/>
          <w:szCs w:val="24"/>
        </w:rPr>
        <w:t>сельского поселения по кодам классификации источников фина</w:t>
      </w:r>
      <w:r w:rsidR="007515DD" w:rsidRPr="00C22C68">
        <w:rPr>
          <w:rFonts w:ascii="Arial" w:eastAsia="Times New Roman" w:hAnsi="Arial" w:cs="Arial"/>
          <w:sz w:val="24"/>
          <w:szCs w:val="24"/>
        </w:rPr>
        <w:t>нсирования дефицит</w:t>
      </w:r>
      <w:r w:rsidR="00B936F1" w:rsidRPr="00C22C68">
        <w:rPr>
          <w:rFonts w:ascii="Arial" w:eastAsia="Times New Roman" w:hAnsi="Arial" w:cs="Arial"/>
          <w:sz w:val="24"/>
          <w:szCs w:val="24"/>
        </w:rPr>
        <w:t>а</w:t>
      </w:r>
      <w:r w:rsidR="007515DD" w:rsidRPr="00C22C68">
        <w:rPr>
          <w:rFonts w:ascii="Arial" w:eastAsia="Times New Roman" w:hAnsi="Arial" w:cs="Arial"/>
          <w:sz w:val="24"/>
          <w:szCs w:val="24"/>
        </w:rPr>
        <w:t xml:space="preserve"> бюджета</w:t>
      </w:r>
      <w:r w:rsidR="003D7D4E" w:rsidRPr="00C22C68">
        <w:rPr>
          <w:rFonts w:ascii="Arial" w:eastAsia="Times New Roman" w:hAnsi="Arial" w:cs="Arial"/>
          <w:sz w:val="24"/>
          <w:szCs w:val="24"/>
        </w:rPr>
        <w:t xml:space="preserve"> за </w:t>
      </w:r>
      <w:r w:rsidR="00316C40" w:rsidRPr="00C22C68">
        <w:rPr>
          <w:rFonts w:ascii="Arial" w:eastAsia="Times New Roman" w:hAnsi="Arial" w:cs="Arial"/>
          <w:sz w:val="24"/>
          <w:szCs w:val="24"/>
        </w:rPr>
        <w:t>9 месяцев</w:t>
      </w:r>
      <w:r w:rsidR="00D60F2F" w:rsidRPr="00C22C68">
        <w:rPr>
          <w:rFonts w:ascii="Arial" w:eastAsia="Times New Roman" w:hAnsi="Arial" w:cs="Arial"/>
          <w:sz w:val="24"/>
          <w:szCs w:val="24"/>
        </w:rPr>
        <w:t xml:space="preserve"> 2018</w:t>
      </w:r>
      <w:r w:rsidR="003D7D4E" w:rsidRPr="00C22C68">
        <w:rPr>
          <w:rFonts w:ascii="Arial" w:eastAsia="Times New Roman" w:hAnsi="Arial" w:cs="Arial"/>
          <w:sz w:val="24"/>
          <w:szCs w:val="24"/>
        </w:rPr>
        <w:t>года</w:t>
      </w:r>
      <w:r w:rsidRPr="00C22C68">
        <w:rPr>
          <w:rFonts w:ascii="Arial" w:eastAsia="Times New Roman" w:hAnsi="Arial" w:cs="Arial"/>
          <w:sz w:val="24"/>
          <w:szCs w:val="24"/>
        </w:rPr>
        <w:t xml:space="preserve"> согласно приложению </w:t>
      </w:r>
      <w:r w:rsidR="00A538B8" w:rsidRPr="00C22C68">
        <w:rPr>
          <w:rFonts w:ascii="Arial" w:eastAsia="Times New Roman" w:hAnsi="Arial" w:cs="Arial"/>
          <w:sz w:val="24"/>
          <w:szCs w:val="24"/>
        </w:rPr>
        <w:t>№</w:t>
      </w:r>
      <w:r w:rsidR="00D9001C" w:rsidRPr="00C22C68">
        <w:rPr>
          <w:rFonts w:ascii="Arial" w:eastAsia="Times New Roman" w:hAnsi="Arial" w:cs="Arial"/>
          <w:sz w:val="24"/>
          <w:szCs w:val="24"/>
        </w:rPr>
        <w:t>4</w:t>
      </w:r>
      <w:r w:rsidR="00A877C9" w:rsidRPr="00C22C68">
        <w:rPr>
          <w:rFonts w:ascii="Arial" w:eastAsia="Times New Roman" w:hAnsi="Arial" w:cs="Arial"/>
          <w:sz w:val="24"/>
          <w:szCs w:val="24"/>
        </w:rPr>
        <w:t xml:space="preserve"> к настоящему постановлению</w:t>
      </w:r>
      <w:r w:rsidR="00A96CF3" w:rsidRPr="00C22C68">
        <w:rPr>
          <w:rFonts w:ascii="Arial" w:eastAsia="Times New Roman" w:hAnsi="Arial" w:cs="Arial"/>
          <w:sz w:val="24"/>
          <w:szCs w:val="24"/>
        </w:rPr>
        <w:t>.</w:t>
      </w:r>
    </w:p>
    <w:p w:rsidR="00E16E2C" w:rsidRPr="00C22C68" w:rsidRDefault="00A877C9" w:rsidP="00C22C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2C68">
        <w:rPr>
          <w:rFonts w:ascii="Arial" w:eastAsia="Times New Roman" w:hAnsi="Arial" w:cs="Arial"/>
          <w:sz w:val="24"/>
          <w:szCs w:val="24"/>
        </w:rPr>
        <w:t>2</w:t>
      </w:r>
      <w:r w:rsidR="00E16E2C" w:rsidRPr="00C22C68">
        <w:rPr>
          <w:rFonts w:ascii="Arial" w:eastAsia="Times New Roman" w:hAnsi="Arial" w:cs="Arial"/>
          <w:sz w:val="24"/>
          <w:szCs w:val="24"/>
        </w:rPr>
        <w:t xml:space="preserve">. </w:t>
      </w:r>
      <w:r w:rsidR="00A538B8" w:rsidRPr="00C22C68">
        <w:rPr>
          <w:rFonts w:ascii="Arial" w:eastAsia="Times New Roman" w:hAnsi="Arial" w:cs="Arial"/>
          <w:sz w:val="24"/>
          <w:szCs w:val="24"/>
        </w:rPr>
        <w:t>Н</w:t>
      </w:r>
      <w:r w:rsidR="00665D68" w:rsidRPr="00C22C68">
        <w:rPr>
          <w:rFonts w:ascii="Arial" w:eastAsia="Times New Roman" w:hAnsi="Arial" w:cs="Arial"/>
          <w:sz w:val="24"/>
          <w:szCs w:val="24"/>
        </w:rPr>
        <w:t>аправить</w:t>
      </w:r>
      <w:r w:rsidR="008845C7" w:rsidRPr="00C22C68">
        <w:rPr>
          <w:rFonts w:ascii="Arial" w:eastAsia="Times New Roman" w:hAnsi="Arial" w:cs="Arial"/>
          <w:sz w:val="24"/>
          <w:szCs w:val="24"/>
        </w:rPr>
        <w:t xml:space="preserve"> </w:t>
      </w:r>
      <w:r w:rsidRPr="00C22C68">
        <w:rPr>
          <w:rFonts w:ascii="Arial" w:eastAsia="Times New Roman" w:hAnsi="Arial" w:cs="Arial"/>
          <w:sz w:val="24"/>
          <w:szCs w:val="24"/>
        </w:rPr>
        <w:t>настоящее постановление</w:t>
      </w:r>
      <w:r w:rsidR="00E16E2C" w:rsidRPr="00C22C68">
        <w:rPr>
          <w:rFonts w:ascii="Arial" w:eastAsia="Times New Roman" w:hAnsi="Arial" w:cs="Arial"/>
          <w:sz w:val="24"/>
          <w:szCs w:val="24"/>
        </w:rPr>
        <w:t xml:space="preserve"> в </w:t>
      </w:r>
      <w:r w:rsidR="00A538B8" w:rsidRPr="00C22C68">
        <w:rPr>
          <w:rFonts w:ascii="Arial" w:hAnsi="Arial" w:cs="Arial"/>
          <w:sz w:val="24"/>
          <w:szCs w:val="24"/>
        </w:rPr>
        <w:t xml:space="preserve">Совет депутатов </w:t>
      </w:r>
      <w:r w:rsidR="00EE61A1" w:rsidRPr="00C22C68">
        <w:rPr>
          <w:rFonts w:ascii="Arial" w:hAnsi="Arial" w:cs="Arial"/>
          <w:sz w:val="24"/>
          <w:szCs w:val="24"/>
        </w:rPr>
        <w:t>Цацинского</w:t>
      </w:r>
      <w:r w:rsidR="00A538B8" w:rsidRPr="00C22C68">
        <w:rPr>
          <w:rFonts w:ascii="Arial" w:hAnsi="Arial" w:cs="Arial"/>
          <w:sz w:val="24"/>
          <w:szCs w:val="24"/>
        </w:rPr>
        <w:t xml:space="preserve"> сельского </w:t>
      </w:r>
      <w:r w:rsidR="009E4903" w:rsidRPr="00C22C68">
        <w:rPr>
          <w:rFonts w:ascii="Arial" w:hAnsi="Arial" w:cs="Arial"/>
          <w:sz w:val="24"/>
          <w:szCs w:val="24"/>
        </w:rPr>
        <w:t>поселения</w:t>
      </w:r>
      <w:r w:rsidR="00E16E2C" w:rsidRPr="00C22C68">
        <w:rPr>
          <w:rFonts w:ascii="Arial" w:hAnsi="Arial" w:cs="Arial"/>
          <w:sz w:val="24"/>
          <w:szCs w:val="24"/>
        </w:rPr>
        <w:t xml:space="preserve"> и Контрольно-сч</w:t>
      </w:r>
      <w:r w:rsidR="0070092B" w:rsidRPr="00C22C68">
        <w:rPr>
          <w:rFonts w:ascii="Arial" w:hAnsi="Arial" w:cs="Arial"/>
          <w:sz w:val="24"/>
          <w:szCs w:val="24"/>
        </w:rPr>
        <w:t>е</w:t>
      </w:r>
      <w:r w:rsidR="00E16E2C" w:rsidRPr="00C22C68">
        <w:rPr>
          <w:rFonts w:ascii="Arial" w:hAnsi="Arial" w:cs="Arial"/>
          <w:sz w:val="24"/>
          <w:szCs w:val="24"/>
        </w:rPr>
        <w:t xml:space="preserve">тную </w:t>
      </w:r>
      <w:r w:rsidR="002733C6" w:rsidRPr="00C22C68">
        <w:rPr>
          <w:rFonts w:ascii="Arial" w:hAnsi="Arial" w:cs="Arial"/>
          <w:sz w:val="24"/>
          <w:szCs w:val="24"/>
        </w:rPr>
        <w:t>палату Светлоярского муниципального района</w:t>
      </w:r>
      <w:r w:rsidR="009005C7" w:rsidRPr="00C22C68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2733C6" w:rsidRPr="00C22C68">
        <w:rPr>
          <w:rFonts w:ascii="Arial" w:hAnsi="Arial" w:cs="Arial"/>
          <w:sz w:val="24"/>
          <w:szCs w:val="24"/>
        </w:rPr>
        <w:t>.</w:t>
      </w:r>
    </w:p>
    <w:p w:rsidR="00CE4CFE" w:rsidRPr="00C22C68" w:rsidRDefault="00A877C9" w:rsidP="00C22C6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C68">
        <w:rPr>
          <w:rFonts w:ascii="Arial" w:eastAsia="Times New Roman" w:hAnsi="Arial" w:cs="Arial"/>
          <w:sz w:val="24"/>
          <w:szCs w:val="24"/>
        </w:rPr>
        <w:t>3</w:t>
      </w:r>
      <w:r w:rsidR="00E16E2C" w:rsidRPr="00C22C68">
        <w:rPr>
          <w:rFonts w:ascii="Arial" w:eastAsia="Times New Roman" w:hAnsi="Arial" w:cs="Arial"/>
          <w:sz w:val="24"/>
          <w:szCs w:val="24"/>
        </w:rPr>
        <w:t xml:space="preserve">. </w:t>
      </w:r>
      <w:r w:rsidR="004927B2" w:rsidRPr="00C22C68">
        <w:rPr>
          <w:rFonts w:ascii="Arial" w:hAnsi="Arial" w:cs="Arial"/>
          <w:sz w:val="24"/>
          <w:szCs w:val="24"/>
        </w:rPr>
        <w:t xml:space="preserve">Настоящее постановление подлежит </w:t>
      </w:r>
      <w:r w:rsidR="009E4903" w:rsidRPr="00C22C68">
        <w:rPr>
          <w:rFonts w:ascii="Arial" w:hAnsi="Arial" w:cs="Arial"/>
          <w:sz w:val="24"/>
          <w:szCs w:val="24"/>
        </w:rPr>
        <w:t>обнародованию в установленном порядке</w:t>
      </w:r>
      <w:r w:rsidR="004927B2" w:rsidRPr="00C22C68">
        <w:rPr>
          <w:rFonts w:ascii="Arial" w:hAnsi="Arial" w:cs="Arial"/>
          <w:sz w:val="24"/>
          <w:szCs w:val="24"/>
        </w:rPr>
        <w:t>.</w:t>
      </w:r>
    </w:p>
    <w:p w:rsidR="009950C9" w:rsidRPr="00C22C68" w:rsidRDefault="00A877C9" w:rsidP="00C22C6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22C68">
        <w:rPr>
          <w:rFonts w:ascii="Arial" w:eastAsia="Times New Roman" w:hAnsi="Arial" w:cs="Arial"/>
          <w:sz w:val="24"/>
          <w:szCs w:val="24"/>
        </w:rPr>
        <w:t>4</w:t>
      </w:r>
      <w:r w:rsidR="009950C9" w:rsidRPr="00C22C68">
        <w:rPr>
          <w:rFonts w:ascii="Arial" w:eastAsia="Times New Roman" w:hAnsi="Arial" w:cs="Arial"/>
          <w:sz w:val="24"/>
          <w:szCs w:val="24"/>
        </w:rPr>
        <w:t>. Контроль</w:t>
      </w:r>
      <w:r w:rsidRPr="00C22C68">
        <w:rPr>
          <w:rFonts w:ascii="Arial" w:eastAsia="Times New Roman" w:hAnsi="Arial" w:cs="Arial"/>
          <w:sz w:val="24"/>
          <w:szCs w:val="24"/>
        </w:rPr>
        <w:t xml:space="preserve"> над</w:t>
      </w:r>
      <w:r w:rsidR="009950C9" w:rsidRPr="00C22C68">
        <w:rPr>
          <w:rFonts w:ascii="Arial" w:eastAsia="Times New Roman" w:hAnsi="Arial" w:cs="Arial"/>
          <w:sz w:val="24"/>
          <w:szCs w:val="24"/>
        </w:rPr>
        <w:t xml:space="preserve"> исполнением настоящего</w:t>
      </w:r>
      <w:r w:rsidR="008845C7" w:rsidRPr="00C22C68">
        <w:rPr>
          <w:rFonts w:ascii="Arial" w:eastAsia="Times New Roman" w:hAnsi="Arial" w:cs="Arial"/>
          <w:sz w:val="24"/>
          <w:szCs w:val="24"/>
        </w:rPr>
        <w:t xml:space="preserve"> </w:t>
      </w:r>
      <w:r w:rsidR="004927B2" w:rsidRPr="00C22C68">
        <w:rPr>
          <w:rFonts w:ascii="Arial" w:eastAsia="Times New Roman" w:hAnsi="Arial" w:cs="Arial"/>
          <w:sz w:val="24"/>
          <w:szCs w:val="24"/>
        </w:rPr>
        <w:t>п</w:t>
      </w:r>
      <w:r w:rsidR="009950C9" w:rsidRPr="00C22C68">
        <w:rPr>
          <w:rFonts w:ascii="Arial" w:eastAsia="Times New Roman" w:hAnsi="Arial" w:cs="Arial"/>
          <w:sz w:val="24"/>
          <w:szCs w:val="24"/>
        </w:rPr>
        <w:t xml:space="preserve">остановления </w:t>
      </w:r>
      <w:r w:rsidR="004927B2" w:rsidRPr="00C22C68">
        <w:rPr>
          <w:rFonts w:ascii="Arial" w:eastAsia="Times New Roman" w:hAnsi="Arial" w:cs="Arial"/>
          <w:sz w:val="24"/>
          <w:szCs w:val="24"/>
        </w:rPr>
        <w:t>оставляю за собой.</w:t>
      </w:r>
    </w:p>
    <w:p w:rsidR="00B3448D" w:rsidRPr="00C22C68" w:rsidRDefault="00B3448D" w:rsidP="00C22C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092B" w:rsidRPr="00C22C68" w:rsidRDefault="0070092B" w:rsidP="00C22C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0F2F" w:rsidRPr="00C22C68" w:rsidRDefault="00D60F2F" w:rsidP="00C22C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877C9" w:rsidRPr="00C22C68" w:rsidRDefault="001A2502" w:rsidP="00C22C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2C68">
        <w:rPr>
          <w:rFonts w:ascii="Arial" w:eastAsia="Times New Roman" w:hAnsi="Arial" w:cs="Arial"/>
          <w:sz w:val="24"/>
          <w:szCs w:val="24"/>
        </w:rPr>
        <w:t>Г</w:t>
      </w:r>
      <w:r w:rsidR="00E64C76" w:rsidRPr="00C22C68">
        <w:rPr>
          <w:rFonts w:ascii="Arial" w:eastAsia="Times New Roman" w:hAnsi="Arial" w:cs="Arial"/>
          <w:sz w:val="24"/>
          <w:szCs w:val="24"/>
        </w:rPr>
        <w:t>лав</w:t>
      </w:r>
      <w:r w:rsidRPr="00C22C68">
        <w:rPr>
          <w:rFonts w:ascii="Arial" w:eastAsia="Times New Roman" w:hAnsi="Arial" w:cs="Arial"/>
          <w:sz w:val="24"/>
          <w:szCs w:val="24"/>
        </w:rPr>
        <w:t>а</w:t>
      </w:r>
      <w:r w:rsidR="008845C7" w:rsidRPr="00C22C68">
        <w:rPr>
          <w:rFonts w:ascii="Arial" w:eastAsia="Times New Roman" w:hAnsi="Arial" w:cs="Arial"/>
          <w:sz w:val="24"/>
          <w:szCs w:val="24"/>
        </w:rPr>
        <w:t xml:space="preserve"> Цацинского сельского поселения               </w:t>
      </w:r>
      <w:r w:rsidR="00C22C68">
        <w:rPr>
          <w:rFonts w:ascii="Arial" w:eastAsia="Times New Roman" w:hAnsi="Arial" w:cs="Arial"/>
          <w:sz w:val="24"/>
          <w:szCs w:val="24"/>
        </w:rPr>
        <w:t xml:space="preserve">                                 Н. Н.</w:t>
      </w:r>
      <w:r w:rsidR="00EE61A1" w:rsidRPr="00C22C68">
        <w:rPr>
          <w:rFonts w:ascii="Arial" w:eastAsia="Times New Roman" w:hAnsi="Arial" w:cs="Arial"/>
          <w:sz w:val="24"/>
          <w:szCs w:val="24"/>
        </w:rPr>
        <w:t>Попова</w:t>
      </w:r>
    </w:p>
    <w:p w:rsidR="00E6560D" w:rsidRPr="00C22C68" w:rsidRDefault="00E6560D" w:rsidP="00C22C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  <w:sectPr w:rsidR="00E6560D" w:rsidRPr="00C22C68" w:rsidSect="00E6560D">
          <w:pgSz w:w="11906" w:h="16838"/>
          <w:pgMar w:top="1134" w:right="1701" w:bottom="1134" w:left="1134" w:header="709" w:footer="709" w:gutter="0"/>
          <w:cols w:space="708"/>
          <w:docGrid w:linePitch="360"/>
        </w:sect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4440" w:type="dxa"/>
        <w:tblInd w:w="108" w:type="dxa"/>
        <w:tblLook w:val="04A0"/>
      </w:tblPr>
      <w:tblGrid>
        <w:gridCol w:w="2819"/>
        <w:gridCol w:w="5960"/>
        <w:gridCol w:w="1880"/>
        <w:gridCol w:w="1903"/>
        <w:gridCol w:w="1878"/>
      </w:tblGrid>
      <w:tr w:rsidR="00E6560D" w:rsidRPr="00E6560D" w:rsidTr="00E6560D">
        <w:trPr>
          <w:trHeight w:val="31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1:E98"/>
            <w:bookmarkEnd w:id="1"/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</w:t>
            </w:r>
          </w:p>
        </w:tc>
      </w:tr>
      <w:tr w:rsidR="00E6560D" w:rsidRPr="00E6560D" w:rsidTr="00E6560D">
        <w:trPr>
          <w:trHeight w:val="1020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sz w:val="20"/>
                <w:szCs w:val="20"/>
              </w:rPr>
              <w:t>к постановлению администрации Цацинского  сельского поселения "Об исполнении бюджета Цацинского  сельского поселения Светлоярского муниципального района за 9 месяцев 2018 года "</w:t>
            </w:r>
          </w:p>
        </w:tc>
      </w:tr>
      <w:tr w:rsidR="00E6560D" w:rsidRPr="00E6560D" w:rsidTr="00E6560D">
        <w:trPr>
          <w:trHeight w:val="31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60D" w:rsidRPr="00E6560D" w:rsidTr="00E6560D">
        <w:trPr>
          <w:trHeight w:val="315"/>
        </w:trPr>
        <w:tc>
          <w:tcPr>
            <w:tcW w:w="1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бюджета Цацинского сельского поселения по кодам классификации доходов бюджетов за  9 месяцев 2018 года</w:t>
            </w:r>
          </w:p>
        </w:tc>
      </w:tr>
      <w:tr w:rsidR="00E6560D" w:rsidRPr="00E6560D" w:rsidTr="00E6560D">
        <w:trPr>
          <w:trHeight w:val="31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E6560D" w:rsidRPr="00E6560D" w:rsidTr="00E6560D">
        <w:trPr>
          <w:trHeight w:val="76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на 2018 год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Фактически исполнено за 9 месяцев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E6560D" w:rsidRPr="00E6560D" w:rsidTr="00E6560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560D" w:rsidRPr="00E6560D" w:rsidTr="00E6560D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2 336,9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1 673,7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71,6%</w:t>
            </w:r>
          </w:p>
        </w:tc>
      </w:tr>
      <w:tr w:rsidR="00E6560D" w:rsidRPr="00E6560D" w:rsidTr="00E6560D">
        <w:trPr>
          <w:trHeight w:val="33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500,3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291,7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58,3%</w:t>
            </w:r>
          </w:p>
        </w:tc>
      </w:tr>
      <w:tr w:rsidR="00E6560D" w:rsidRPr="00E6560D" w:rsidTr="00E6560D">
        <w:trPr>
          <w:trHeight w:val="36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500,3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291,7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58,3%</w:t>
            </w:r>
          </w:p>
        </w:tc>
      </w:tr>
      <w:tr w:rsidR="00E6560D" w:rsidRPr="00E6560D" w:rsidTr="00E6560D">
        <w:trPr>
          <w:trHeight w:val="160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000 1 01 02010 01 0000 110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491,0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234,5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47,8%</w:t>
            </w:r>
          </w:p>
        </w:tc>
      </w:tr>
      <w:tr w:rsidR="00E6560D" w:rsidRPr="00E6560D" w:rsidTr="00E6560D">
        <w:trPr>
          <w:trHeight w:val="256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160,0%</w:t>
            </w:r>
          </w:p>
        </w:tc>
      </w:tr>
      <w:tr w:rsidR="00E6560D" w:rsidRPr="00E6560D" w:rsidTr="00E6560D">
        <w:trPr>
          <w:trHeight w:val="9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000 1 01 02030 01 0000 110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3500,0%</w:t>
            </w:r>
          </w:p>
        </w:tc>
      </w:tr>
      <w:tr w:rsidR="00E6560D" w:rsidRPr="00E6560D" w:rsidTr="00E6560D">
        <w:trPr>
          <w:trHeight w:val="220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000 1 01 02040 01 0000 110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540,0%</w:t>
            </w:r>
          </w:p>
        </w:tc>
      </w:tr>
      <w:tr w:rsidR="00E6560D" w:rsidRPr="00E6560D" w:rsidTr="00E6560D">
        <w:trPr>
          <w:trHeight w:val="63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286,3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226,4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79,1%</w:t>
            </w:r>
          </w:p>
        </w:tc>
      </w:tr>
      <w:tr w:rsidR="00E6560D" w:rsidRPr="00E6560D" w:rsidTr="00E6560D">
        <w:trPr>
          <w:trHeight w:val="63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79,1%</w:t>
            </w:r>
          </w:p>
        </w:tc>
      </w:tr>
      <w:tr w:rsidR="00E6560D" w:rsidRPr="00E6560D" w:rsidTr="00E6560D">
        <w:trPr>
          <w:trHeight w:val="189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000 1 03 02230 01 0000 110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104,0%</w:t>
            </w:r>
          </w:p>
        </w:tc>
      </w:tr>
      <w:tr w:rsidR="00E6560D" w:rsidRPr="00E6560D" w:rsidTr="00E6560D">
        <w:trPr>
          <w:trHeight w:val="220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000 1 03 02240 01 0000 110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112,5%</w:t>
            </w:r>
          </w:p>
        </w:tc>
      </w:tr>
      <w:tr w:rsidR="00E6560D" w:rsidRPr="00E6560D" w:rsidTr="00E6560D">
        <w:trPr>
          <w:trHeight w:val="189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000 1 03 02250 01 0000 110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207,1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71,9%</w:t>
            </w:r>
          </w:p>
        </w:tc>
      </w:tr>
      <w:tr w:rsidR="00E6560D" w:rsidRPr="00E6560D" w:rsidTr="00E6560D">
        <w:trPr>
          <w:trHeight w:val="189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000 1 03 02260 01 0000 110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-16,4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-22,1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134,8%</w:t>
            </w:r>
          </w:p>
        </w:tc>
      </w:tr>
      <w:tr w:rsidR="00E6560D" w:rsidRPr="00E6560D" w:rsidTr="00E6560D">
        <w:trPr>
          <w:trHeight w:val="40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597,1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1221,1%</w:t>
            </w:r>
          </w:p>
        </w:tc>
      </w:tr>
      <w:tr w:rsidR="00E6560D" w:rsidRPr="00E6560D" w:rsidTr="00E6560D">
        <w:trPr>
          <w:trHeight w:val="34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597,1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1221,1%</w:t>
            </w:r>
          </w:p>
        </w:tc>
      </w:tr>
      <w:tr w:rsidR="00E6560D" w:rsidRPr="00E6560D" w:rsidTr="00E6560D">
        <w:trPr>
          <w:trHeight w:val="36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597,1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1221,1%</w:t>
            </w:r>
          </w:p>
        </w:tc>
      </w:tr>
      <w:tr w:rsidR="00E6560D" w:rsidRPr="00E6560D" w:rsidTr="00E6560D">
        <w:trPr>
          <w:trHeight w:val="39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1 268,8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357,8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28,2%</w:t>
            </w:r>
          </w:p>
        </w:tc>
      </w:tr>
      <w:tr w:rsidR="00E6560D" w:rsidRPr="00E6560D" w:rsidTr="00E6560D">
        <w:trPr>
          <w:trHeight w:val="34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17,9%</w:t>
            </w:r>
          </w:p>
        </w:tc>
      </w:tr>
      <w:tr w:rsidR="00E6560D" w:rsidRPr="00E6560D" w:rsidTr="00E6560D">
        <w:trPr>
          <w:trHeight w:val="94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000 1 06 01030 10 0000 110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17,9%</w:t>
            </w:r>
          </w:p>
        </w:tc>
      </w:tr>
      <w:tr w:rsidR="00E6560D" w:rsidRPr="00E6560D" w:rsidTr="00E6560D">
        <w:trPr>
          <w:trHeight w:val="36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1 170,0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340,1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29,1%</w:t>
            </w:r>
          </w:p>
        </w:tc>
      </w:tr>
      <w:tr w:rsidR="00E6560D" w:rsidRPr="00E6560D" w:rsidTr="00E6560D">
        <w:trPr>
          <w:trHeight w:val="34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000 1 06 06030 00 0000 110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40,7%</w:t>
            </w:r>
          </w:p>
        </w:tc>
      </w:tr>
      <w:tr w:rsidR="00E6560D" w:rsidRPr="00E6560D" w:rsidTr="00E6560D">
        <w:trPr>
          <w:trHeight w:val="94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40,7%</w:t>
            </w:r>
          </w:p>
        </w:tc>
      </w:tr>
      <w:tr w:rsidR="00E6560D" w:rsidRPr="00E6560D" w:rsidTr="00E6560D">
        <w:trPr>
          <w:trHeight w:val="33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1 133,6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325,3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28,7%</w:t>
            </w:r>
          </w:p>
        </w:tc>
      </w:tr>
      <w:tr w:rsidR="00E6560D" w:rsidRPr="00E6560D" w:rsidTr="00E6560D">
        <w:trPr>
          <w:trHeight w:val="94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1 133,6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325,3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28,7%</w:t>
            </w:r>
          </w:p>
        </w:tc>
      </w:tr>
      <w:tr w:rsidR="00E6560D" w:rsidRPr="00E6560D" w:rsidTr="00E6560D">
        <w:trPr>
          <w:trHeight w:val="66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226,1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196,2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86,8%</w:t>
            </w:r>
          </w:p>
        </w:tc>
      </w:tr>
      <w:tr w:rsidR="00E6560D" w:rsidRPr="00E6560D" w:rsidTr="00E6560D">
        <w:trPr>
          <w:trHeight w:val="220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226,1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196,2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86,8%</w:t>
            </w:r>
          </w:p>
        </w:tc>
      </w:tr>
      <w:tr w:rsidR="00E6560D" w:rsidRPr="00E6560D" w:rsidTr="00E6560D">
        <w:trPr>
          <w:trHeight w:val="189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000 1 11 05020 00 0000 120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211,2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87,6%</w:t>
            </w:r>
          </w:p>
        </w:tc>
      </w:tr>
      <w:tr w:rsidR="00E6560D" w:rsidRPr="00E6560D" w:rsidTr="00E6560D">
        <w:trPr>
          <w:trHeight w:val="165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211,2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87,6%</w:t>
            </w:r>
          </w:p>
        </w:tc>
      </w:tr>
      <w:tr w:rsidR="00E6560D" w:rsidRPr="00E6560D" w:rsidTr="00E6560D">
        <w:trPr>
          <w:trHeight w:val="189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75,2%</w:t>
            </w:r>
          </w:p>
        </w:tc>
      </w:tr>
      <w:tr w:rsidR="00E6560D" w:rsidRPr="00E6560D" w:rsidTr="00E6560D">
        <w:trPr>
          <w:trHeight w:val="157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000 1 11 05035 10 0000 120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75,2%</w:t>
            </w:r>
          </w:p>
        </w:tc>
      </w:tr>
      <w:tr w:rsidR="00E6560D" w:rsidRPr="00E6560D" w:rsidTr="00E6560D">
        <w:trPr>
          <w:trHeight w:val="63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E6560D" w:rsidRPr="00E6560D" w:rsidTr="00E6560D">
        <w:trPr>
          <w:trHeight w:val="40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000 1 13 01000 00 0000 130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E6560D" w:rsidRPr="00E6560D" w:rsidTr="00E6560D">
        <w:trPr>
          <w:trHeight w:val="40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000 1 13 01990 00 0000 130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E6560D" w:rsidRPr="00E6560D" w:rsidTr="00E6560D">
        <w:trPr>
          <w:trHeight w:val="63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000 1 13 01995 10 0000 130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E6560D" w:rsidRPr="00E6560D" w:rsidTr="00E6560D">
        <w:trPr>
          <w:trHeight w:val="37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E6560D" w:rsidRPr="00E6560D" w:rsidTr="00E6560D">
        <w:trPr>
          <w:trHeight w:val="63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000 1 16 90000000000 140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E6560D" w:rsidRPr="00E6560D" w:rsidTr="00E6560D">
        <w:trPr>
          <w:trHeight w:val="94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000 1 16 9005000000 140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E6560D" w:rsidRPr="00E6560D" w:rsidTr="00E6560D">
        <w:trPr>
          <w:trHeight w:val="39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11 282,5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9 915,7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87,9%</w:t>
            </w:r>
          </w:p>
        </w:tc>
      </w:tr>
      <w:tr w:rsidR="00E6560D" w:rsidRPr="00E6560D" w:rsidTr="00E6560D">
        <w:trPr>
          <w:trHeight w:val="63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11 282,5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9 960,5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88,3%</w:t>
            </w:r>
          </w:p>
        </w:tc>
      </w:tr>
      <w:tr w:rsidR="00E6560D" w:rsidRPr="00E6560D" w:rsidTr="00E6560D">
        <w:trPr>
          <w:trHeight w:val="63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000 2 02 10000 00 0000 151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1 610,0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1 207,5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75,0%</w:t>
            </w:r>
          </w:p>
        </w:tc>
      </w:tr>
      <w:tr w:rsidR="00E6560D" w:rsidRPr="00E6560D" w:rsidTr="00E6560D">
        <w:trPr>
          <w:trHeight w:val="63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000 2 02 15001 00 0000 151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1 610,0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1 207,5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75,0%</w:t>
            </w:r>
          </w:p>
        </w:tc>
      </w:tr>
      <w:tr w:rsidR="00E6560D" w:rsidRPr="00E6560D" w:rsidTr="00E6560D">
        <w:trPr>
          <w:trHeight w:val="63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000 2 02 15001 10 0000 151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1 610,0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1 207,5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75,0%</w:t>
            </w:r>
          </w:p>
        </w:tc>
      </w:tr>
      <w:tr w:rsidR="00E6560D" w:rsidRPr="00E6560D" w:rsidTr="00E6560D">
        <w:trPr>
          <w:trHeight w:val="63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000 2 02 20000 00 0000 151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4 744,3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5 660,5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119,3%</w:t>
            </w:r>
          </w:p>
        </w:tc>
      </w:tr>
      <w:tr w:rsidR="00E6560D" w:rsidRPr="00E6560D" w:rsidTr="00E6560D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000 2 02 29999 00 0000 151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4 744,3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5 660,5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119,3%</w:t>
            </w:r>
          </w:p>
        </w:tc>
      </w:tr>
      <w:tr w:rsidR="00E6560D" w:rsidRPr="00E6560D" w:rsidTr="00E6560D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000 2 02 29999 10 0000 151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4 744,3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5 660,5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119,3%</w:t>
            </w:r>
          </w:p>
        </w:tc>
      </w:tr>
      <w:tr w:rsidR="00E6560D" w:rsidRPr="00E6560D" w:rsidTr="00E6560D">
        <w:trPr>
          <w:trHeight w:val="70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000 2 02 30000 00 0000 151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100,4%</w:t>
            </w:r>
          </w:p>
        </w:tc>
      </w:tr>
      <w:tr w:rsidR="00E6560D" w:rsidRPr="00E6560D" w:rsidTr="00E6560D">
        <w:trPr>
          <w:trHeight w:val="94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000 2 02 30024 00 0000 151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111,1%</w:t>
            </w:r>
          </w:p>
        </w:tc>
      </w:tr>
      <w:tr w:rsidR="00E6560D" w:rsidRPr="00E6560D" w:rsidTr="00E6560D">
        <w:trPr>
          <w:trHeight w:val="94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000 2 02 30024 10 0000 151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111,1%</w:t>
            </w:r>
          </w:p>
        </w:tc>
      </w:tr>
      <w:tr w:rsidR="00E6560D" w:rsidRPr="00E6560D" w:rsidTr="00E6560D">
        <w:trPr>
          <w:trHeight w:val="94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000 2 02 35118 00 0000 151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E6560D" w:rsidRPr="00E6560D" w:rsidTr="00E6560D">
        <w:trPr>
          <w:trHeight w:val="94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000 2 02 35118 10 0000 151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E6560D" w:rsidRPr="00E6560D" w:rsidTr="00E6560D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000 2 02 40000 00 0000 151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4 858,0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3 022,0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62,2%</w:t>
            </w:r>
          </w:p>
        </w:tc>
      </w:tr>
      <w:tr w:rsidR="00E6560D" w:rsidRPr="00E6560D" w:rsidTr="00E6560D">
        <w:trPr>
          <w:trHeight w:val="73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000 2 02 49999 00 0000 151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4 858,0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3 022,0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62,2%</w:t>
            </w:r>
          </w:p>
        </w:tc>
      </w:tr>
      <w:tr w:rsidR="00E6560D" w:rsidRPr="00E6560D" w:rsidTr="00E6560D">
        <w:trPr>
          <w:trHeight w:val="63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000 2 02 49999 10 0000 151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4 858,0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3 022,0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62,2%</w:t>
            </w:r>
          </w:p>
        </w:tc>
      </w:tr>
      <w:tr w:rsidR="00E6560D" w:rsidRPr="00E6560D" w:rsidTr="00E6560D">
        <w:trPr>
          <w:trHeight w:val="94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000 2 19 00000 00 0000 000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-44,8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E6560D" w:rsidRPr="00E6560D" w:rsidTr="00E6560D">
        <w:trPr>
          <w:trHeight w:val="126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000 2 19 00000 10 0000 151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-44,8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E6560D" w:rsidRPr="00E6560D" w:rsidTr="00E6560D">
        <w:trPr>
          <w:trHeight w:val="126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000 2 19 60010 10 0000 151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-44,8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E6560D" w:rsidRPr="00E6560D" w:rsidTr="00E6560D">
        <w:trPr>
          <w:trHeight w:val="330"/>
        </w:trPr>
        <w:tc>
          <w:tcPr>
            <w:tcW w:w="8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 ДОХОДОВ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13 619,4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11 589,4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85,1%</w:t>
            </w:r>
          </w:p>
        </w:tc>
      </w:tr>
    </w:tbl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6320" w:type="dxa"/>
        <w:tblInd w:w="93" w:type="dxa"/>
        <w:tblLook w:val="04A0"/>
      </w:tblPr>
      <w:tblGrid>
        <w:gridCol w:w="1520"/>
        <w:gridCol w:w="6120"/>
        <w:gridCol w:w="1660"/>
        <w:gridCol w:w="1600"/>
        <w:gridCol w:w="1640"/>
        <w:gridCol w:w="1180"/>
        <w:gridCol w:w="1196"/>
        <w:gridCol w:w="1480"/>
      </w:tblGrid>
      <w:tr w:rsidR="00E6560D" w:rsidRPr="00E6560D" w:rsidTr="00E6560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A1:E35"/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bookmarkEnd w:id="2"/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560D" w:rsidRPr="00E6560D" w:rsidTr="00E6560D">
        <w:trPr>
          <w:trHeight w:val="12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администрации Цацинского сельского поселения "Об утверждении отчета об исполнении бюджета Цацинского сельского поселения за 9 месяцев 2018 года"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560D" w:rsidRPr="00E6560D" w:rsidTr="00E6560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560D" w:rsidRPr="00E6560D" w:rsidTr="00E6560D">
        <w:trPr>
          <w:trHeight w:val="750"/>
        </w:trPr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Исполнение расходов бюджета Цацинского сельского поселения                                                                                                                                          по разделам, подразделам классификации расходов бюджета за 9 месяцев 2018 года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560D" w:rsidRPr="00E6560D" w:rsidTr="00E6560D">
        <w:trPr>
          <w:trHeight w:val="27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560D" w:rsidRPr="00E6560D" w:rsidTr="00E6560D">
        <w:trPr>
          <w:trHeight w:val="76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на 2018 г.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на 01.10.2018 г.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Уд. Вес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Уд. Вес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560D" w:rsidRPr="00E6560D" w:rsidTr="00E6560D">
        <w:trPr>
          <w:trHeight w:val="4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3 547,1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2 218,7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62,5%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17,8%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17,792%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560D" w:rsidRPr="00E6560D" w:rsidTr="00E6560D">
        <w:trPr>
          <w:trHeight w:val="94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669,4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67,0%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560D" w:rsidRPr="00E6560D" w:rsidTr="00E6560D">
        <w:trPr>
          <w:trHeight w:val="1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2 230,6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1 349,7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60,5%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560D" w:rsidRPr="00E6560D" w:rsidTr="00E6560D">
        <w:trPr>
          <w:trHeight w:val="94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560D" w:rsidRPr="00E6560D" w:rsidTr="00E6560D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560D" w:rsidRPr="00E6560D" w:rsidTr="00E6560D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552,1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330,7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59,9%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560D" w:rsidRPr="00E6560D" w:rsidTr="00E6560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6560D">
              <w:rPr>
                <w:rFonts w:ascii="Calibri" w:eastAsia="Times New Roman" w:hAnsi="Calibri" w:cs="Times New Roman"/>
              </w:rPr>
              <w:t>0,3%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0,315%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0,3</w:t>
            </w:r>
          </w:p>
        </w:tc>
      </w:tr>
      <w:tr w:rsidR="00E6560D" w:rsidRPr="00E6560D" w:rsidTr="00E6560D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58,2%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560D" w:rsidRPr="00E6560D" w:rsidTr="00E6560D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1,2%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1,159%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560D" w:rsidRPr="00E6560D" w:rsidTr="00E6560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85,0%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560D" w:rsidRPr="00E6560D" w:rsidTr="00E6560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286,3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77,8%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1,8%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1,785%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560D" w:rsidRPr="00E6560D" w:rsidTr="00E6560D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222,6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77,8%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560D" w:rsidRPr="00E6560D" w:rsidTr="00E6560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7 301,5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7 290,7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58,5%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58,464%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560D" w:rsidRPr="00E6560D" w:rsidTr="00E6560D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Жилишное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75,1%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560D" w:rsidRPr="00E6560D" w:rsidTr="00E6560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4 884,3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5 660,5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115,9%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560D" w:rsidRPr="00E6560D" w:rsidTr="00E6560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2 389,1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1 609,1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67,4%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560D" w:rsidRPr="00E6560D" w:rsidTr="00E6560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1 557,7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1 015,1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65,2%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8,1%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8,140%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560D" w:rsidRPr="00E6560D" w:rsidTr="00E6560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1 557,7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1 015,1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65,2%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560D" w:rsidRPr="00E6560D" w:rsidTr="00E6560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2 141,5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1 445,0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11,6%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11,587%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560D" w:rsidRPr="00E6560D" w:rsidTr="00E6560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2 141,5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1 445,0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67,5%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560D" w:rsidRPr="00E6560D" w:rsidTr="00E6560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560D">
              <w:rPr>
                <w:rFonts w:ascii="Calibri" w:eastAsia="Times New Roman" w:hAnsi="Calibri" w:cs="Times New Roman"/>
                <w:color w:val="FF0000"/>
              </w:rPr>
              <w:t>0,7%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0,758%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560D" w:rsidRPr="00E6560D" w:rsidTr="00E6560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75,0%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560D" w:rsidRPr="00E6560D" w:rsidTr="00E6560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560D" w:rsidRPr="00E6560D" w:rsidTr="00E6560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15 647,6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12 470,4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79,7%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100,000%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60D" w:rsidRPr="00E6560D" w:rsidTr="00E6560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60D">
              <w:rPr>
                <w:rFonts w:ascii="Calibri" w:eastAsia="Times New Roman" w:hAnsi="Calibri" w:cs="Times New Roman"/>
                <w:color w:val="000000"/>
              </w:rPr>
              <w:t>100,1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26194" w:type="dxa"/>
        <w:tblInd w:w="93" w:type="dxa"/>
        <w:tblLook w:val="04A0"/>
      </w:tblPr>
      <w:tblGrid>
        <w:gridCol w:w="4585"/>
        <w:gridCol w:w="1134"/>
        <w:gridCol w:w="567"/>
        <w:gridCol w:w="567"/>
        <w:gridCol w:w="851"/>
        <w:gridCol w:w="708"/>
        <w:gridCol w:w="1221"/>
        <w:gridCol w:w="1331"/>
        <w:gridCol w:w="1851"/>
        <w:gridCol w:w="6867"/>
        <w:gridCol w:w="666"/>
        <w:gridCol w:w="567"/>
        <w:gridCol w:w="567"/>
        <w:gridCol w:w="760"/>
        <w:gridCol w:w="576"/>
        <w:gridCol w:w="1298"/>
        <w:gridCol w:w="227"/>
        <w:gridCol w:w="1565"/>
        <w:gridCol w:w="63"/>
        <w:gridCol w:w="223"/>
      </w:tblGrid>
      <w:tr w:rsidR="00E6560D" w:rsidRPr="00E6560D" w:rsidTr="00E6560D">
        <w:trPr>
          <w:gridAfter w:val="4"/>
          <w:wAfter w:w="2080" w:type="dxa"/>
          <w:trHeight w:val="315"/>
        </w:trPr>
        <w:tc>
          <w:tcPr>
            <w:tcW w:w="19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220" w:type="dxa"/>
              <w:tblLook w:val="04A0"/>
            </w:tblPr>
            <w:tblGrid>
              <w:gridCol w:w="222"/>
              <w:gridCol w:w="4998"/>
            </w:tblGrid>
            <w:tr w:rsidR="00E6560D" w:rsidRPr="00E6560D" w:rsidTr="00E6560D">
              <w:trPr>
                <w:trHeight w:val="315"/>
              </w:trPr>
              <w:tc>
                <w:tcPr>
                  <w:tcW w:w="5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560D" w:rsidRPr="00E6560D" w:rsidRDefault="00E6560D" w:rsidP="00E656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bookmarkStart w:id="3" w:name="RANGE!A1:I76"/>
                  <w:bookmarkEnd w:id="3"/>
                  <w:r w:rsidRPr="00E656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Приложение № 3</w:t>
                  </w:r>
                </w:p>
              </w:tc>
            </w:tr>
            <w:tr w:rsidR="00E6560D" w:rsidRPr="00E6560D" w:rsidTr="00E6560D">
              <w:trPr>
                <w:trHeight w:val="1275"/>
              </w:trPr>
              <w:tc>
                <w:tcPr>
                  <w:tcW w:w="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560D" w:rsidRPr="00E6560D" w:rsidRDefault="00E6560D" w:rsidP="00E65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0D" w:rsidRPr="00E6560D" w:rsidRDefault="00E6560D" w:rsidP="00E656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656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 постановлению администрации Цацинского сельского поселения "Об утверждении отчёта об исполнении бюджета Цацинского сельского поселения за 9 месяцев 2018 года"</w:t>
                  </w:r>
                </w:p>
              </w:tc>
            </w:tr>
          </w:tbl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</w:t>
            </w:r>
          </w:p>
        </w:tc>
      </w:tr>
      <w:tr w:rsidR="00E6560D" w:rsidRPr="00E6560D" w:rsidTr="00E6560D">
        <w:trPr>
          <w:gridAfter w:val="2"/>
          <w:wAfter w:w="287" w:type="dxa"/>
          <w:trHeight w:val="1275"/>
        </w:trPr>
        <w:tc>
          <w:tcPr>
            <w:tcW w:w="19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sz w:val="20"/>
                <w:szCs w:val="20"/>
              </w:rPr>
              <w:t>к постановлению администрации Цацинского сельского поселения "Об утверждении отчёта об исполнении бюджета Цацинского сельского поселения за 9 месяцев 2018 года"</w:t>
            </w:r>
          </w:p>
        </w:tc>
      </w:tr>
      <w:tr w:rsidR="00E6560D" w:rsidRPr="00E6560D" w:rsidTr="00E6560D">
        <w:trPr>
          <w:trHeight w:val="315"/>
        </w:trPr>
        <w:tc>
          <w:tcPr>
            <w:tcW w:w="19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560D" w:rsidRPr="00E6560D" w:rsidTr="00E6560D">
        <w:trPr>
          <w:gridAfter w:val="11"/>
          <w:wAfter w:w="13379" w:type="dxa"/>
          <w:trHeight w:val="645"/>
        </w:trPr>
        <w:tc>
          <w:tcPr>
            <w:tcW w:w="128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Исполнение расходов бюджета Цацинского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за 9 месяцев 2018 года по ведомственной структуре расходов бюджета </w:t>
            </w:r>
          </w:p>
        </w:tc>
      </w:tr>
      <w:tr w:rsidR="00E6560D" w:rsidRPr="00E6560D" w:rsidTr="00E6560D">
        <w:trPr>
          <w:gridAfter w:val="11"/>
          <w:wAfter w:w="13379" w:type="dxa"/>
          <w:trHeight w:val="315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E6560D" w:rsidRPr="00E6560D" w:rsidTr="00E6560D">
        <w:trPr>
          <w:gridAfter w:val="11"/>
          <w:wAfter w:w="13379" w:type="dxa"/>
          <w:trHeight w:val="133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годовых назначений на 2018 год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исполнение  на 01.10.2018 г.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годовых назначений</w:t>
            </w:r>
          </w:p>
        </w:tc>
      </w:tr>
      <w:tr w:rsidR="00E6560D" w:rsidRPr="00E6560D" w:rsidTr="00E6560D">
        <w:trPr>
          <w:gridAfter w:val="11"/>
          <w:wAfter w:w="13379" w:type="dxa"/>
          <w:trHeight w:val="45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Цацинского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6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6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6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6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15 647,6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12 470,4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79,7%</w:t>
            </w:r>
          </w:p>
        </w:tc>
      </w:tr>
      <w:tr w:rsidR="00E6560D" w:rsidRPr="00E6560D" w:rsidTr="00E6560D">
        <w:trPr>
          <w:gridAfter w:val="11"/>
          <w:wAfter w:w="13379" w:type="dxa"/>
          <w:trHeight w:val="31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3 547,1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2 218,7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62,5%</w:t>
            </w:r>
          </w:p>
        </w:tc>
      </w:tr>
      <w:tr w:rsidR="00E6560D" w:rsidRPr="00E6560D" w:rsidTr="00E6560D">
        <w:trPr>
          <w:gridAfter w:val="11"/>
          <w:wAfter w:w="13379" w:type="dxa"/>
          <w:trHeight w:val="69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669,4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448,3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67,0%</w:t>
            </w:r>
          </w:p>
        </w:tc>
      </w:tr>
      <w:tr w:rsidR="00E6560D" w:rsidRPr="00E6560D" w:rsidTr="00E6560D">
        <w:trPr>
          <w:gridAfter w:val="11"/>
          <w:wAfter w:w="13379" w:type="dxa"/>
          <w:trHeight w:val="99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обеспечения деятельности органов местного самоуправления муниципальных образований Светлоярского района Волгоградской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560D" w:rsidRPr="00E6560D" w:rsidTr="00E6560D">
        <w:trPr>
          <w:gridAfter w:val="11"/>
          <w:wAfter w:w="13379" w:type="dxa"/>
          <w:trHeight w:val="126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669,4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67,0%</w:t>
            </w:r>
          </w:p>
        </w:tc>
      </w:tr>
      <w:tr w:rsidR="00E6560D" w:rsidRPr="00E6560D" w:rsidTr="00E6560D">
        <w:trPr>
          <w:gridAfter w:val="11"/>
          <w:wAfter w:w="13379" w:type="dxa"/>
          <w:trHeight w:val="103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2 230,6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1 349,7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60,5%</w:t>
            </w:r>
          </w:p>
        </w:tc>
      </w:tr>
      <w:tr w:rsidR="00E6560D" w:rsidRPr="00E6560D" w:rsidTr="00E6560D">
        <w:trPr>
          <w:gridAfter w:val="11"/>
          <w:wAfter w:w="13379" w:type="dxa"/>
          <w:trHeight w:val="99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обеспечения деятельности органов местного самоуправления муниципальных образований Светлоярского района Волгоградской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6560D" w:rsidRPr="00E6560D" w:rsidTr="00E6560D">
        <w:trPr>
          <w:gridAfter w:val="11"/>
          <w:wAfter w:w="13379" w:type="dxa"/>
          <w:trHeight w:val="127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1 487,1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854,8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57,5%</w:t>
            </w:r>
          </w:p>
        </w:tc>
      </w:tr>
      <w:tr w:rsidR="00E6560D" w:rsidRPr="00E6560D" w:rsidTr="00E6560D">
        <w:trPr>
          <w:gridAfter w:val="11"/>
          <w:wAfter w:w="13379" w:type="dxa"/>
          <w:trHeight w:val="66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723,5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484,7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67,0%</w:t>
            </w:r>
          </w:p>
        </w:tc>
      </w:tr>
      <w:tr w:rsidR="00E6560D" w:rsidRPr="00E6560D" w:rsidTr="00E6560D">
        <w:trPr>
          <w:gridAfter w:val="11"/>
          <w:wAfter w:w="13379" w:type="dxa"/>
          <w:trHeight w:val="66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560D" w:rsidRPr="00E6560D" w:rsidTr="00E6560D">
        <w:trPr>
          <w:gridAfter w:val="11"/>
          <w:wAfter w:w="13379" w:type="dxa"/>
          <w:trHeight w:val="31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51,0%</w:t>
            </w:r>
          </w:p>
        </w:tc>
      </w:tr>
      <w:tr w:rsidR="00E6560D" w:rsidRPr="00E6560D" w:rsidTr="00E6560D">
        <w:trPr>
          <w:gridAfter w:val="11"/>
          <w:wAfter w:w="13379" w:type="dxa"/>
          <w:trHeight w:val="94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E6560D" w:rsidRPr="00E6560D" w:rsidTr="00E6560D">
        <w:trPr>
          <w:gridAfter w:val="11"/>
          <w:wAfter w:w="13379" w:type="dxa"/>
          <w:trHeight w:val="6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560D" w:rsidRPr="00E6560D" w:rsidTr="00E6560D">
        <w:trPr>
          <w:gridAfter w:val="11"/>
          <w:wAfter w:w="13379" w:type="dxa"/>
          <w:trHeight w:val="31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E6560D" w:rsidRPr="00E6560D" w:rsidTr="00E6560D">
        <w:trPr>
          <w:gridAfter w:val="11"/>
          <w:wAfter w:w="13379" w:type="dxa"/>
          <w:trHeight w:val="31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E6560D" w:rsidRPr="00E6560D" w:rsidTr="00E6560D">
        <w:trPr>
          <w:gridAfter w:val="11"/>
          <w:wAfter w:w="13379" w:type="dxa"/>
          <w:trHeight w:val="6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560D" w:rsidRPr="00E6560D" w:rsidTr="00E6560D">
        <w:trPr>
          <w:gridAfter w:val="11"/>
          <w:wAfter w:w="13379" w:type="dxa"/>
          <w:trHeight w:val="31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E6560D" w:rsidRPr="00E6560D" w:rsidTr="00E6560D">
        <w:trPr>
          <w:gridAfter w:val="11"/>
          <w:wAfter w:w="13379" w:type="dxa"/>
          <w:trHeight w:val="31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552,1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330,7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59,9%</w:t>
            </w:r>
          </w:p>
        </w:tc>
      </w:tr>
      <w:tr w:rsidR="00E6560D" w:rsidRPr="00E6560D" w:rsidTr="00E6560D">
        <w:trPr>
          <w:gridAfter w:val="11"/>
          <w:wAfter w:w="13379" w:type="dxa"/>
          <w:trHeight w:val="6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560D" w:rsidRPr="00E6560D" w:rsidTr="00E6560D">
        <w:trPr>
          <w:gridAfter w:val="11"/>
          <w:wAfter w:w="13379" w:type="dxa"/>
          <w:trHeight w:val="6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E6560D" w:rsidRPr="00E6560D" w:rsidTr="00E6560D">
        <w:trPr>
          <w:gridAfter w:val="11"/>
          <w:wAfter w:w="13379" w:type="dxa"/>
          <w:trHeight w:val="6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6560D" w:rsidRPr="00E6560D" w:rsidTr="00E6560D">
        <w:trPr>
          <w:gridAfter w:val="11"/>
          <w:wAfter w:w="13379" w:type="dxa"/>
          <w:trHeight w:val="6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155,3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77,7%</w:t>
            </w:r>
          </w:p>
        </w:tc>
      </w:tr>
      <w:tr w:rsidR="00E6560D" w:rsidRPr="00E6560D" w:rsidTr="00E6560D">
        <w:trPr>
          <w:gridAfter w:val="11"/>
          <w:wAfter w:w="13379" w:type="dxa"/>
          <w:trHeight w:val="31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39,3%</w:t>
            </w:r>
          </w:p>
        </w:tc>
      </w:tr>
      <w:tr w:rsidR="00E6560D" w:rsidRPr="00E6560D" w:rsidTr="00E6560D">
        <w:trPr>
          <w:gridAfter w:val="11"/>
          <w:wAfter w:w="13379" w:type="dxa"/>
          <w:trHeight w:val="31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E6560D" w:rsidRPr="00E6560D" w:rsidTr="00E6560D">
        <w:trPr>
          <w:gridAfter w:val="11"/>
          <w:wAfter w:w="13379" w:type="dxa"/>
          <w:trHeight w:val="36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12,5%</w:t>
            </w:r>
          </w:p>
        </w:tc>
      </w:tr>
      <w:tr w:rsidR="00E6560D" w:rsidRPr="00E6560D" w:rsidTr="00E6560D">
        <w:trPr>
          <w:gridAfter w:val="11"/>
          <w:wAfter w:w="13379" w:type="dxa"/>
          <w:trHeight w:val="31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58,2%</w:t>
            </w:r>
          </w:p>
        </w:tc>
      </w:tr>
      <w:tr w:rsidR="00E6560D" w:rsidRPr="00E6560D" w:rsidTr="00E6560D">
        <w:trPr>
          <w:gridAfter w:val="11"/>
          <w:wAfter w:w="13379" w:type="dxa"/>
          <w:trHeight w:val="31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58,2%</w:t>
            </w:r>
          </w:p>
        </w:tc>
      </w:tr>
      <w:tr w:rsidR="00E6560D" w:rsidRPr="00E6560D" w:rsidTr="00E6560D">
        <w:trPr>
          <w:gridAfter w:val="11"/>
          <w:wAfter w:w="13379" w:type="dxa"/>
          <w:trHeight w:val="6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560D" w:rsidRPr="00E6560D" w:rsidTr="00E6560D">
        <w:trPr>
          <w:gridAfter w:val="11"/>
          <w:wAfter w:w="13379" w:type="dxa"/>
          <w:trHeight w:val="126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55,5%</w:t>
            </w:r>
          </w:p>
        </w:tc>
      </w:tr>
      <w:tr w:rsidR="00E6560D" w:rsidRPr="00E6560D" w:rsidTr="00E6560D">
        <w:trPr>
          <w:gridAfter w:val="11"/>
          <w:wAfter w:w="13379" w:type="dxa"/>
          <w:trHeight w:val="6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82,4%</w:t>
            </w:r>
          </w:p>
        </w:tc>
      </w:tr>
      <w:tr w:rsidR="00E6560D" w:rsidRPr="00E6560D" w:rsidTr="00E6560D">
        <w:trPr>
          <w:gridAfter w:val="11"/>
          <w:wAfter w:w="13379" w:type="dxa"/>
          <w:trHeight w:val="6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85,0%</w:t>
            </w:r>
          </w:p>
        </w:tc>
      </w:tr>
      <w:tr w:rsidR="00E6560D" w:rsidRPr="00E6560D" w:rsidTr="00E6560D">
        <w:trPr>
          <w:gridAfter w:val="11"/>
          <w:wAfter w:w="13379" w:type="dxa"/>
          <w:trHeight w:val="31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85,0%</w:t>
            </w:r>
          </w:p>
        </w:tc>
      </w:tr>
      <w:tr w:rsidR="00E6560D" w:rsidRPr="00E6560D" w:rsidTr="00E6560D">
        <w:trPr>
          <w:gridAfter w:val="11"/>
          <w:wAfter w:w="13379" w:type="dxa"/>
          <w:trHeight w:val="6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560D" w:rsidRPr="00E6560D" w:rsidTr="00E6560D">
        <w:trPr>
          <w:gridAfter w:val="11"/>
          <w:wAfter w:w="13379" w:type="dxa"/>
          <w:trHeight w:val="6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85,0%</w:t>
            </w:r>
          </w:p>
        </w:tc>
      </w:tr>
      <w:tr w:rsidR="00E6560D" w:rsidRPr="00E6560D" w:rsidTr="00E6560D">
        <w:trPr>
          <w:gridAfter w:val="11"/>
          <w:wAfter w:w="13379" w:type="dxa"/>
          <w:trHeight w:val="31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286,3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77,8%</w:t>
            </w:r>
          </w:p>
        </w:tc>
      </w:tr>
      <w:tr w:rsidR="00E6560D" w:rsidRPr="00E6560D" w:rsidTr="00E6560D">
        <w:trPr>
          <w:gridAfter w:val="11"/>
          <w:wAfter w:w="13379" w:type="dxa"/>
          <w:trHeight w:val="31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286,3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77,8%</w:t>
            </w:r>
          </w:p>
        </w:tc>
      </w:tr>
      <w:tr w:rsidR="00E6560D" w:rsidRPr="00E6560D" w:rsidTr="00E6560D">
        <w:trPr>
          <w:gridAfter w:val="11"/>
          <w:wAfter w:w="13379" w:type="dxa"/>
          <w:trHeight w:val="6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560D" w:rsidRPr="00E6560D" w:rsidTr="00E6560D">
        <w:trPr>
          <w:gridAfter w:val="11"/>
          <w:wAfter w:w="13379" w:type="dxa"/>
          <w:trHeight w:val="61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69,7%</w:t>
            </w:r>
          </w:p>
        </w:tc>
      </w:tr>
      <w:tr w:rsidR="00E6560D" w:rsidRPr="00E6560D" w:rsidTr="00E6560D">
        <w:trPr>
          <w:gridAfter w:val="11"/>
          <w:wAfter w:w="13379" w:type="dxa"/>
          <w:trHeight w:val="31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E6560D" w:rsidRPr="00E6560D" w:rsidTr="00E6560D">
        <w:trPr>
          <w:gridAfter w:val="11"/>
          <w:wAfter w:w="13379" w:type="dxa"/>
          <w:trHeight w:val="31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7 301,5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7 290,7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99,9%</w:t>
            </w:r>
          </w:p>
        </w:tc>
      </w:tr>
      <w:tr w:rsidR="00E6560D" w:rsidRPr="00E6560D" w:rsidTr="00E6560D">
        <w:trPr>
          <w:gridAfter w:val="11"/>
          <w:wAfter w:w="13379" w:type="dxa"/>
          <w:trHeight w:val="31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75,1%</w:t>
            </w:r>
          </w:p>
        </w:tc>
      </w:tr>
      <w:tr w:rsidR="00E6560D" w:rsidRPr="00E6560D" w:rsidTr="00E6560D">
        <w:trPr>
          <w:gridAfter w:val="11"/>
          <w:wAfter w:w="13379" w:type="dxa"/>
          <w:trHeight w:val="6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560D" w:rsidRPr="00E6560D" w:rsidTr="00E6560D">
        <w:trPr>
          <w:gridAfter w:val="11"/>
          <w:wAfter w:w="13379" w:type="dxa"/>
          <w:trHeight w:val="6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75,1%</w:t>
            </w:r>
          </w:p>
        </w:tc>
      </w:tr>
      <w:tr w:rsidR="00E6560D" w:rsidRPr="00E6560D" w:rsidTr="00E6560D">
        <w:trPr>
          <w:gridAfter w:val="11"/>
          <w:wAfter w:w="13379" w:type="dxa"/>
          <w:trHeight w:val="31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4 884,3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5 660,5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E6560D" w:rsidRPr="00E6560D" w:rsidTr="00E6560D">
        <w:trPr>
          <w:gridAfter w:val="11"/>
          <w:wAfter w:w="13379" w:type="dxa"/>
          <w:trHeight w:val="6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6560D" w:rsidRPr="00E6560D" w:rsidTr="00E6560D">
        <w:trPr>
          <w:gridAfter w:val="11"/>
          <w:wAfter w:w="13379" w:type="dxa"/>
          <w:trHeight w:val="6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4 884,3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5 660,5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E6560D" w:rsidRPr="00E6560D" w:rsidTr="00E6560D">
        <w:trPr>
          <w:gridAfter w:val="11"/>
          <w:wAfter w:w="13379" w:type="dxa"/>
          <w:trHeight w:val="31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2 389,1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1 609,1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67,4%</w:t>
            </w:r>
          </w:p>
        </w:tc>
      </w:tr>
      <w:tr w:rsidR="00E6560D" w:rsidRPr="00E6560D" w:rsidTr="00E6560D">
        <w:trPr>
          <w:gridAfter w:val="11"/>
          <w:wAfter w:w="13379" w:type="dxa"/>
          <w:trHeight w:val="6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560D" w:rsidRPr="00E6560D" w:rsidTr="00E6560D">
        <w:trPr>
          <w:gridAfter w:val="11"/>
          <w:wAfter w:w="13379" w:type="dxa"/>
          <w:trHeight w:val="126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468,7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275,1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58,7%</w:t>
            </w:r>
          </w:p>
        </w:tc>
      </w:tr>
      <w:tr w:rsidR="00E6560D" w:rsidRPr="00E6560D" w:rsidTr="00E6560D">
        <w:trPr>
          <w:gridAfter w:val="11"/>
          <w:wAfter w:w="13379" w:type="dxa"/>
          <w:trHeight w:val="6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1 920,4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1 334,0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69,5%</w:t>
            </w:r>
          </w:p>
        </w:tc>
      </w:tr>
      <w:tr w:rsidR="00E6560D" w:rsidRPr="00E6560D" w:rsidTr="00E6560D">
        <w:trPr>
          <w:gridAfter w:val="11"/>
          <w:wAfter w:w="13379" w:type="dxa"/>
          <w:trHeight w:val="31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1 557,7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1 015,1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65,2%</w:t>
            </w:r>
          </w:p>
        </w:tc>
      </w:tr>
      <w:tr w:rsidR="00E6560D" w:rsidRPr="00E6560D" w:rsidTr="00E6560D">
        <w:trPr>
          <w:gridAfter w:val="11"/>
          <w:wAfter w:w="13379" w:type="dxa"/>
          <w:trHeight w:val="31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1 557,7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1 015,1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65,2%</w:t>
            </w:r>
          </w:p>
        </w:tc>
      </w:tr>
      <w:tr w:rsidR="00E6560D" w:rsidRPr="00E6560D" w:rsidTr="00E6560D">
        <w:trPr>
          <w:gridAfter w:val="11"/>
          <w:wAfter w:w="13379" w:type="dxa"/>
          <w:trHeight w:val="67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560D" w:rsidRPr="00E6560D" w:rsidTr="00E6560D">
        <w:trPr>
          <w:gridAfter w:val="11"/>
          <w:wAfter w:w="13379" w:type="dxa"/>
          <w:trHeight w:val="126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1 380,7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935,3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67,7%</w:t>
            </w:r>
          </w:p>
        </w:tc>
      </w:tr>
      <w:tr w:rsidR="00E6560D" w:rsidRPr="00E6560D" w:rsidTr="00E6560D">
        <w:trPr>
          <w:gridAfter w:val="11"/>
          <w:wAfter w:w="13379" w:type="dxa"/>
          <w:trHeight w:val="6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51,6%</w:t>
            </w:r>
          </w:p>
        </w:tc>
      </w:tr>
      <w:tr w:rsidR="00E6560D" w:rsidRPr="00E6560D" w:rsidTr="00E6560D">
        <w:trPr>
          <w:gridAfter w:val="11"/>
          <w:wAfter w:w="13379" w:type="dxa"/>
          <w:trHeight w:val="31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20,5%</w:t>
            </w:r>
          </w:p>
        </w:tc>
      </w:tr>
      <w:tr w:rsidR="00E6560D" w:rsidRPr="00E6560D" w:rsidTr="00E6560D">
        <w:trPr>
          <w:gridAfter w:val="11"/>
          <w:wAfter w:w="13379" w:type="dxa"/>
          <w:trHeight w:val="31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2 141,5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1 445,0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67,5%</w:t>
            </w:r>
          </w:p>
        </w:tc>
      </w:tr>
      <w:tr w:rsidR="00E6560D" w:rsidRPr="00E6560D" w:rsidTr="00E6560D">
        <w:trPr>
          <w:gridAfter w:val="11"/>
          <w:wAfter w:w="13379" w:type="dxa"/>
          <w:trHeight w:val="31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2 141,5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1 445,0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67,5%</w:t>
            </w:r>
          </w:p>
        </w:tc>
      </w:tr>
      <w:tr w:rsidR="00E6560D" w:rsidRPr="00E6560D" w:rsidTr="00E6560D">
        <w:trPr>
          <w:gridAfter w:val="11"/>
          <w:wAfter w:w="13379" w:type="dxa"/>
          <w:trHeight w:val="6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560D" w:rsidRPr="00E6560D" w:rsidTr="00E6560D">
        <w:trPr>
          <w:gridAfter w:val="11"/>
          <w:wAfter w:w="13379" w:type="dxa"/>
          <w:trHeight w:val="126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1 427,7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1 079,4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75,6%</w:t>
            </w:r>
          </w:p>
        </w:tc>
      </w:tr>
      <w:tr w:rsidR="00E6560D" w:rsidRPr="00E6560D" w:rsidTr="00E6560D">
        <w:trPr>
          <w:gridAfter w:val="11"/>
          <w:wAfter w:w="13379" w:type="dxa"/>
          <w:trHeight w:val="6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647,0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315,4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48,7%</w:t>
            </w:r>
          </w:p>
        </w:tc>
      </w:tr>
      <w:tr w:rsidR="00E6560D" w:rsidRPr="00E6560D" w:rsidTr="00E6560D">
        <w:trPr>
          <w:gridAfter w:val="11"/>
          <w:wAfter w:w="13379" w:type="dxa"/>
          <w:trHeight w:val="31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75,1%</w:t>
            </w:r>
          </w:p>
        </w:tc>
      </w:tr>
      <w:tr w:rsidR="00E6560D" w:rsidRPr="00E6560D" w:rsidTr="00E6560D">
        <w:trPr>
          <w:gridAfter w:val="11"/>
          <w:wAfter w:w="13379" w:type="dxa"/>
          <w:trHeight w:val="31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576,0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16,4%</w:t>
            </w:r>
          </w:p>
        </w:tc>
      </w:tr>
      <w:tr w:rsidR="00E6560D" w:rsidRPr="00E6560D" w:rsidTr="00E6560D">
        <w:trPr>
          <w:gridAfter w:val="11"/>
          <w:wAfter w:w="13379" w:type="dxa"/>
          <w:trHeight w:val="31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75,0%</w:t>
            </w:r>
          </w:p>
        </w:tc>
      </w:tr>
      <w:tr w:rsidR="00E6560D" w:rsidRPr="00E6560D" w:rsidTr="00E6560D">
        <w:trPr>
          <w:gridAfter w:val="11"/>
          <w:wAfter w:w="13379" w:type="dxa"/>
          <w:trHeight w:val="6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560D" w:rsidRPr="00E6560D" w:rsidTr="00E6560D">
        <w:trPr>
          <w:gridAfter w:val="11"/>
          <w:wAfter w:w="13379" w:type="dxa"/>
          <w:trHeight w:val="31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75,0%</w:t>
            </w:r>
          </w:p>
        </w:tc>
      </w:tr>
      <w:tr w:rsidR="00E6560D" w:rsidRPr="00E6560D" w:rsidTr="00E6560D">
        <w:trPr>
          <w:gridAfter w:val="11"/>
          <w:wAfter w:w="13379" w:type="dxa"/>
          <w:trHeight w:val="31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E6560D" w:rsidRPr="00E6560D" w:rsidTr="00E6560D">
        <w:trPr>
          <w:gridAfter w:val="11"/>
          <w:wAfter w:w="13379" w:type="dxa"/>
          <w:trHeight w:val="126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"Улучшение жилищных условий молодых семей Цацинского сельского поселения Светлоярского муниципального района Волгоградской области на 2017-2019 </w:t>
            </w: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560D" w:rsidRPr="00E6560D" w:rsidTr="00E6560D">
        <w:trPr>
          <w:gridAfter w:val="11"/>
          <w:wAfter w:w="13379" w:type="dxa"/>
          <w:trHeight w:val="31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E6560D" w:rsidRPr="00E6560D" w:rsidTr="00E6560D">
        <w:trPr>
          <w:gridAfter w:val="11"/>
          <w:wAfter w:w="13379" w:type="dxa"/>
          <w:trHeight w:val="315"/>
        </w:trPr>
        <w:tc>
          <w:tcPr>
            <w:tcW w:w="8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 по ГРБС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15 647,6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12 470,4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79,7%</w:t>
            </w:r>
          </w:p>
        </w:tc>
      </w:tr>
    </w:tbl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3720" w:type="dxa"/>
        <w:tblInd w:w="93" w:type="dxa"/>
        <w:tblLook w:val="04A0"/>
      </w:tblPr>
      <w:tblGrid>
        <w:gridCol w:w="5400"/>
        <w:gridCol w:w="2980"/>
        <w:gridCol w:w="1920"/>
        <w:gridCol w:w="1720"/>
        <w:gridCol w:w="1700"/>
      </w:tblGrid>
      <w:tr w:rsidR="00E6560D" w:rsidRPr="00E6560D" w:rsidTr="00E6560D">
        <w:trPr>
          <w:trHeight w:val="33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4 </w:t>
            </w:r>
          </w:p>
        </w:tc>
      </w:tr>
      <w:tr w:rsidR="00E6560D" w:rsidRPr="00E6560D" w:rsidTr="00E6560D">
        <w:trPr>
          <w:trHeight w:val="106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постановлению администрации Цацинского сельского поселения "Об исполнении бюджета Цацинского сельского поселения Светлоярского муниципального района за 9 месяцев 2018 г."</w:t>
            </w:r>
          </w:p>
        </w:tc>
      </w:tr>
      <w:tr w:rsidR="00E6560D" w:rsidRPr="00E6560D" w:rsidTr="00E6560D">
        <w:trPr>
          <w:trHeight w:val="37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60D" w:rsidRPr="00E6560D" w:rsidTr="00E6560D">
        <w:trPr>
          <w:trHeight w:val="630"/>
        </w:trPr>
        <w:tc>
          <w:tcPr>
            <w:tcW w:w="13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Источники финансирования дефицита бюджета Цацинского сельского поселения по кодам классификации источников финансирования дефицитов бюджетов за 9 месяцев 2018 года</w:t>
            </w:r>
          </w:p>
        </w:tc>
      </w:tr>
      <w:tr w:rsidR="00E6560D" w:rsidRPr="00E6560D" w:rsidTr="00E6560D">
        <w:trPr>
          <w:trHeight w:val="25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D" w:rsidRPr="00E6560D" w:rsidRDefault="00E6560D" w:rsidP="00E6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E6560D" w:rsidRPr="00E6560D" w:rsidTr="00E6560D">
        <w:trPr>
          <w:trHeight w:val="525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назначения 2018 год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Фактически исполнено за 9 месяцев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Отклонения факт. от плана</w:t>
            </w:r>
          </w:p>
        </w:tc>
      </w:tr>
      <w:tr w:rsidR="00E6560D" w:rsidRPr="00E6560D" w:rsidTr="00E6560D">
        <w:trPr>
          <w:trHeight w:val="255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560D" w:rsidRPr="00E6560D" w:rsidTr="00E6560D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0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560D" w:rsidRPr="00E6560D" w:rsidTr="00E6560D">
        <w:trPr>
          <w:trHeight w:val="7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2 028,2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-1 147,2</w:t>
            </w:r>
          </w:p>
        </w:tc>
      </w:tr>
      <w:tr w:rsidR="00E6560D" w:rsidRPr="00E6560D" w:rsidTr="00E6560D">
        <w:trPr>
          <w:trHeight w:val="6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964 01 05 00 00 00 0000 000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2 028,2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-1 147,2</w:t>
            </w:r>
          </w:p>
        </w:tc>
      </w:tr>
      <w:tr w:rsidR="00E6560D" w:rsidRPr="00E6560D" w:rsidTr="00E6560D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964 01 05 02 00 00 0000 500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-13 619,4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-11 644,7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1 974,7</w:t>
            </w:r>
          </w:p>
        </w:tc>
      </w:tr>
      <w:tr w:rsidR="00E6560D" w:rsidRPr="00E6560D" w:rsidTr="00E6560D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964 01 05 02 00 00 0000 600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15 647,6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12 525,7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0D" w:rsidRPr="00E6560D" w:rsidRDefault="00E6560D" w:rsidP="00E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 w:cs="Times New Roman"/>
                <w:sz w:val="24"/>
                <w:szCs w:val="24"/>
              </w:rPr>
              <w:t>-3 121,9</w:t>
            </w:r>
          </w:p>
        </w:tc>
      </w:tr>
    </w:tbl>
    <w:p w:rsidR="00E6560D" w:rsidRDefault="00E6560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3F6" w:rsidRDefault="00E653F6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3F6" w:rsidRDefault="00E653F6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3F6" w:rsidRDefault="00E653F6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3F6" w:rsidRDefault="00E653F6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3F6" w:rsidRDefault="00E653F6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3F6" w:rsidRDefault="00E653F6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E653F6" w:rsidSect="00E6560D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E653F6" w:rsidRPr="00C22C68" w:rsidRDefault="00E653F6" w:rsidP="00C22C68">
      <w:pPr>
        <w:pStyle w:val="2"/>
        <w:jc w:val="center"/>
        <w:rPr>
          <w:rFonts w:ascii="Arial" w:hAnsi="Arial" w:cs="Arial"/>
          <w:b/>
          <w:sz w:val="24"/>
          <w:szCs w:val="24"/>
        </w:rPr>
      </w:pPr>
      <w:r w:rsidRPr="00C22C68">
        <w:rPr>
          <w:rFonts w:ascii="Arial" w:hAnsi="Arial" w:cs="Arial"/>
          <w:b/>
          <w:sz w:val="24"/>
          <w:szCs w:val="24"/>
        </w:rPr>
        <w:lastRenderedPageBreak/>
        <w:t>О Т Ч Е Т</w:t>
      </w:r>
    </w:p>
    <w:p w:rsidR="00E653F6" w:rsidRPr="00C22C68" w:rsidRDefault="00E653F6" w:rsidP="00C22C68">
      <w:pPr>
        <w:pStyle w:val="2"/>
        <w:jc w:val="center"/>
        <w:rPr>
          <w:rFonts w:ascii="Arial" w:hAnsi="Arial" w:cs="Arial"/>
          <w:b/>
          <w:sz w:val="24"/>
          <w:szCs w:val="24"/>
        </w:rPr>
      </w:pPr>
      <w:r w:rsidRPr="00C22C68">
        <w:rPr>
          <w:rFonts w:ascii="Arial" w:hAnsi="Arial" w:cs="Arial"/>
          <w:b/>
          <w:sz w:val="24"/>
          <w:szCs w:val="24"/>
        </w:rPr>
        <w:t>об исполнении бюджета Цацинского сельского поселения</w:t>
      </w:r>
    </w:p>
    <w:p w:rsidR="00E653F6" w:rsidRPr="00C22C68" w:rsidRDefault="00E653F6" w:rsidP="00C22C68">
      <w:pPr>
        <w:pStyle w:val="2"/>
        <w:jc w:val="center"/>
        <w:rPr>
          <w:rFonts w:ascii="Arial" w:hAnsi="Arial" w:cs="Arial"/>
          <w:b/>
          <w:sz w:val="24"/>
          <w:szCs w:val="24"/>
        </w:rPr>
      </w:pPr>
      <w:r w:rsidRPr="00C22C68">
        <w:rPr>
          <w:rFonts w:ascii="Arial" w:hAnsi="Arial" w:cs="Arial"/>
          <w:b/>
          <w:sz w:val="24"/>
          <w:szCs w:val="24"/>
        </w:rPr>
        <w:t>Светлоярского муниципального района Волгоградской области</w:t>
      </w:r>
    </w:p>
    <w:p w:rsidR="00E653F6" w:rsidRPr="00C22C68" w:rsidRDefault="00E653F6" w:rsidP="00C22C68">
      <w:pPr>
        <w:pStyle w:val="2"/>
        <w:jc w:val="center"/>
        <w:rPr>
          <w:rFonts w:ascii="Arial" w:hAnsi="Arial" w:cs="Arial"/>
          <w:b/>
          <w:sz w:val="24"/>
          <w:szCs w:val="24"/>
        </w:rPr>
      </w:pPr>
      <w:r w:rsidRPr="00C22C68">
        <w:rPr>
          <w:rFonts w:ascii="Arial" w:hAnsi="Arial" w:cs="Arial"/>
          <w:b/>
          <w:sz w:val="24"/>
          <w:szCs w:val="24"/>
        </w:rPr>
        <w:t>за 9 месяцев 2018 года</w:t>
      </w:r>
    </w:p>
    <w:p w:rsidR="00E653F6" w:rsidRPr="00C22C68" w:rsidRDefault="00E653F6" w:rsidP="00C22C68">
      <w:pPr>
        <w:tabs>
          <w:tab w:val="left" w:pos="114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653F6" w:rsidRPr="00C22C68" w:rsidRDefault="00E653F6" w:rsidP="00C22C68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C68">
        <w:rPr>
          <w:rFonts w:ascii="Arial" w:hAnsi="Arial" w:cs="Arial"/>
          <w:sz w:val="24"/>
          <w:szCs w:val="24"/>
        </w:rPr>
        <w:t>За 9 месяцев текущего года исполнение местного бюджета осуществлялось в рамках мероприятий, направленных на сохранение стабильности финансовой системы поселения. Основными задачами деятельности по исполнению бюджета являлось укрепление доходной базы, обеспечение стабильного финансирования первоочередных обязательств бюджета, экономия и оптимизация бюджетных расходов.</w:t>
      </w:r>
    </w:p>
    <w:p w:rsidR="00E653F6" w:rsidRPr="00C22C68" w:rsidRDefault="00E653F6" w:rsidP="00C22C68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C22C68">
        <w:rPr>
          <w:rFonts w:ascii="Arial" w:hAnsi="Arial" w:cs="Arial"/>
          <w:sz w:val="24"/>
          <w:szCs w:val="24"/>
        </w:rPr>
        <w:t>Основными итогами исполнения бюджета Цацинского сельского поселения за 9 месяцев 2018 года являются:</w:t>
      </w:r>
    </w:p>
    <w:p w:rsidR="00E653F6" w:rsidRPr="00C22C68" w:rsidRDefault="00E653F6" w:rsidP="00C22C68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9"/>
        <w:gridCol w:w="4840"/>
      </w:tblGrid>
      <w:tr w:rsidR="00E653F6" w:rsidRPr="00C22C68" w:rsidTr="007B516A">
        <w:tc>
          <w:tcPr>
            <w:tcW w:w="4535" w:type="dxa"/>
            <w:shd w:val="clear" w:color="auto" w:fill="auto"/>
          </w:tcPr>
          <w:p w:rsidR="00E653F6" w:rsidRPr="00C22C68" w:rsidRDefault="00E653F6" w:rsidP="00C22C6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2C68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104" w:type="dxa"/>
            <w:shd w:val="clear" w:color="auto" w:fill="auto"/>
          </w:tcPr>
          <w:p w:rsidR="00E653F6" w:rsidRPr="00C22C68" w:rsidRDefault="00E653F6" w:rsidP="00C22C6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2C68">
              <w:rPr>
                <w:rFonts w:ascii="Arial" w:hAnsi="Arial" w:cs="Arial"/>
                <w:b/>
                <w:sz w:val="24"/>
                <w:szCs w:val="24"/>
              </w:rPr>
              <w:t>Исполнение (тыс. рублей)</w:t>
            </w:r>
          </w:p>
        </w:tc>
      </w:tr>
      <w:tr w:rsidR="00E653F6" w:rsidRPr="00C22C68" w:rsidTr="007B516A">
        <w:tc>
          <w:tcPr>
            <w:tcW w:w="4535" w:type="dxa"/>
            <w:shd w:val="clear" w:color="auto" w:fill="auto"/>
          </w:tcPr>
          <w:p w:rsidR="00E653F6" w:rsidRPr="00C22C68" w:rsidRDefault="00E653F6" w:rsidP="00C22C6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5104" w:type="dxa"/>
            <w:shd w:val="clear" w:color="auto" w:fill="auto"/>
          </w:tcPr>
          <w:p w:rsidR="00E653F6" w:rsidRPr="00C22C68" w:rsidRDefault="00E653F6" w:rsidP="00C22C6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11 589,4</w:t>
            </w:r>
          </w:p>
        </w:tc>
      </w:tr>
      <w:tr w:rsidR="00E653F6" w:rsidRPr="00C22C68" w:rsidTr="007B516A">
        <w:tc>
          <w:tcPr>
            <w:tcW w:w="4535" w:type="dxa"/>
            <w:shd w:val="clear" w:color="auto" w:fill="auto"/>
          </w:tcPr>
          <w:p w:rsidR="00E653F6" w:rsidRPr="00C22C68" w:rsidRDefault="00E653F6" w:rsidP="00C22C6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5104" w:type="dxa"/>
            <w:shd w:val="clear" w:color="auto" w:fill="auto"/>
          </w:tcPr>
          <w:p w:rsidR="00E653F6" w:rsidRPr="00C22C68" w:rsidRDefault="00E653F6" w:rsidP="00C22C6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12 470,4</w:t>
            </w:r>
          </w:p>
        </w:tc>
      </w:tr>
      <w:tr w:rsidR="00E653F6" w:rsidRPr="00C22C68" w:rsidTr="007B516A">
        <w:trPr>
          <w:trHeight w:val="60"/>
        </w:trPr>
        <w:tc>
          <w:tcPr>
            <w:tcW w:w="4535" w:type="dxa"/>
            <w:shd w:val="clear" w:color="auto" w:fill="auto"/>
          </w:tcPr>
          <w:p w:rsidR="00E653F6" w:rsidRPr="00C22C68" w:rsidRDefault="00E653F6" w:rsidP="00C22C6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 xml:space="preserve">Дефицит (-) </w:t>
            </w:r>
          </w:p>
        </w:tc>
        <w:tc>
          <w:tcPr>
            <w:tcW w:w="5104" w:type="dxa"/>
            <w:shd w:val="clear" w:color="auto" w:fill="auto"/>
          </w:tcPr>
          <w:p w:rsidR="00E653F6" w:rsidRPr="00C22C68" w:rsidRDefault="00E653F6" w:rsidP="00C22C6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881,0</w:t>
            </w:r>
          </w:p>
        </w:tc>
      </w:tr>
    </w:tbl>
    <w:p w:rsidR="00E653F6" w:rsidRPr="00C22C68" w:rsidRDefault="00E653F6" w:rsidP="00C22C68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53F6" w:rsidRPr="00C22C68" w:rsidRDefault="00E653F6" w:rsidP="00C22C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2C68">
        <w:rPr>
          <w:rFonts w:ascii="Arial" w:hAnsi="Arial" w:cs="Arial"/>
          <w:b/>
          <w:sz w:val="24"/>
          <w:szCs w:val="24"/>
        </w:rPr>
        <w:t>Доходы бюджета поселения</w:t>
      </w:r>
    </w:p>
    <w:p w:rsidR="00E653F6" w:rsidRPr="00C22C68" w:rsidRDefault="00E653F6" w:rsidP="00C22C68">
      <w:pPr>
        <w:spacing w:line="240" w:lineRule="auto"/>
        <w:ind w:firstLine="708"/>
        <w:rPr>
          <w:rFonts w:ascii="Arial" w:hAnsi="Arial" w:cs="Arial"/>
          <w:b/>
          <w:sz w:val="24"/>
          <w:szCs w:val="24"/>
          <w:u w:val="single"/>
        </w:rPr>
      </w:pPr>
    </w:p>
    <w:p w:rsidR="00E653F6" w:rsidRPr="00C22C68" w:rsidRDefault="00E653F6" w:rsidP="00C22C68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22C68">
        <w:rPr>
          <w:rFonts w:ascii="Arial" w:hAnsi="Arial" w:cs="Arial"/>
        </w:rPr>
        <w:t>В бюджет Цацинского сельского поселения за 9 месяцев 2018 года поступило доходов в сумме 11 589,4 тыс. рублей, исполнение годовых плановых назначений составило 85,1%, по сравнению с аналогичным периодом прошлого года поступление доходов уменьшились на 7 870,0  тыс. рублей или на 59,6%.</w:t>
      </w:r>
    </w:p>
    <w:p w:rsidR="00E653F6" w:rsidRPr="00C22C68" w:rsidRDefault="00E653F6" w:rsidP="00C22C6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C68">
        <w:rPr>
          <w:rFonts w:ascii="Arial" w:hAnsi="Arial" w:cs="Arial"/>
          <w:sz w:val="24"/>
          <w:szCs w:val="24"/>
        </w:rPr>
        <w:t>Наибольший удельный вес в структуре доходов  поселения, поступивших в бюджет за 9 месяцев текущего финансового года, приходится на безвозмездные поступления 85,6%, на собственные доходы (налоговые и неналоговые доходы) 14,4%.</w:t>
      </w:r>
    </w:p>
    <w:p w:rsidR="00E653F6" w:rsidRPr="00C22C68" w:rsidRDefault="00E653F6" w:rsidP="00C22C6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C68">
        <w:rPr>
          <w:rFonts w:ascii="Arial" w:hAnsi="Arial" w:cs="Arial"/>
          <w:sz w:val="24"/>
          <w:szCs w:val="24"/>
        </w:rPr>
        <w:t>Структура собственных доходов бюджета Цацинского сельского поселения за 9 месяцев 2018 года представлена на рис. 1.</w:t>
      </w:r>
    </w:p>
    <w:p w:rsidR="00E653F6" w:rsidRPr="00C22C68" w:rsidRDefault="00E653F6" w:rsidP="00C22C6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53F6" w:rsidRPr="00C22C68" w:rsidRDefault="00E653F6" w:rsidP="00C22C6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C68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303520" cy="2496820"/>
            <wp:effectExtent l="0" t="0" r="11430" b="177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653F6" w:rsidRPr="00C22C68" w:rsidRDefault="00E653F6" w:rsidP="00C22C6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53F6" w:rsidRPr="00C22C68" w:rsidRDefault="00E653F6" w:rsidP="00C22C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2C68">
        <w:rPr>
          <w:rFonts w:ascii="Arial" w:hAnsi="Arial" w:cs="Arial"/>
          <w:b/>
          <w:sz w:val="24"/>
          <w:szCs w:val="24"/>
        </w:rPr>
        <w:t xml:space="preserve">Рис.1. Структура собственных доходов бюджета </w:t>
      </w:r>
    </w:p>
    <w:p w:rsidR="00E653F6" w:rsidRPr="00C22C68" w:rsidRDefault="00E653F6" w:rsidP="00C22C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2C68">
        <w:rPr>
          <w:rFonts w:ascii="Arial" w:hAnsi="Arial" w:cs="Arial"/>
          <w:b/>
          <w:sz w:val="24"/>
          <w:szCs w:val="24"/>
        </w:rPr>
        <w:t>Цацинского сельского поселения за 9 месяцев 2018 года</w:t>
      </w:r>
    </w:p>
    <w:p w:rsidR="00E653F6" w:rsidRPr="00C22C68" w:rsidRDefault="00E653F6" w:rsidP="00C22C6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C68">
        <w:rPr>
          <w:rFonts w:ascii="Arial" w:hAnsi="Arial" w:cs="Arial"/>
          <w:sz w:val="24"/>
          <w:szCs w:val="24"/>
        </w:rPr>
        <w:t>Фактическое поступление налоговых и неналоговых доходов за 9 месяцев 2018 года составило 1 673,7 тыс. рублей бюджетные назначения исполнены на 71,6%, по сравнению с аналогичным периодом прошлого года поступление доходов уменьшились на 12 645,2 тыс. рублей или на 11,7%.</w:t>
      </w:r>
    </w:p>
    <w:p w:rsidR="00E653F6" w:rsidRPr="00C22C68" w:rsidRDefault="00E653F6" w:rsidP="00C22C68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C68">
        <w:rPr>
          <w:rFonts w:ascii="Arial" w:hAnsi="Arial" w:cs="Arial"/>
          <w:sz w:val="24"/>
          <w:szCs w:val="24"/>
        </w:rPr>
        <w:t>К числу основных доходных источников бюджета Цацинского сельского поселения за отчетный период относятся:</w:t>
      </w:r>
    </w:p>
    <w:p w:rsidR="00E653F6" w:rsidRPr="00C22C68" w:rsidRDefault="00E653F6" w:rsidP="00C22C68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C68">
        <w:rPr>
          <w:rFonts w:ascii="Arial" w:hAnsi="Arial" w:cs="Arial"/>
          <w:b/>
          <w:sz w:val="24"/>
          <w:szCs w:val="24"/>
        </w:rPr>
        <w:t>Единый сельскохозяйственный налог</w:t>
      </w:r>
      <w:r w:rsidRPr="00C22C68">
        <w:rPr>
          <w:rFonts w:ascii="Arial" w:hAnsi="Arial" w:cs="Arial"/>
          <w:sz w:val="24"/>
          <w:szCs w:val="24"/>
        </w:rPr>
        <w:t xml:space="preserve"> за 9 месяцев 2018 года поступил в размере 597,1 тыс. рублей или 35,7% собственных доходов. Бюджетные назначения исполнены на 1 221,1%, по сравнению с аналогичным периодом прошлого года поступление по данному налогу увеличились на 552,8 тыс. рублей.</w:t>
      </w:r>
    </w:p>
    <w:p w:rsidR="00E653F6" w:rsidRPr="00C22C68" w:rsidRDefault="00E653F6" w:rsidP="00C22C68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C68">
        <w:rPr>
          <w:rFonts w:ascii="Arial" w:hAnsi="Arial" w:cs="Arial"/>
          <w:b/>
          <w:sz w:val="24"/>
          <w:szCs w:val="24"/>
        </w:rPr>
        <w:t xml:space="preserve">Налоги на имущество, </w:t>
      </w:r>
      <w:r w:rsidRPr="00C22C68">
        <w:rPr>
          <w:rFonts w:ascii="Arial" w:hAnsi="Arial" w:cs="Arial"/>
          <w:sz w:val="24"/>
          <w:szCs w:val="24"/>
        </w:rPr>
        <w:t>которые составили 21,4% от доли собственных доходов, поступление составило 357,8 тыс. рублей. Бюджетные назначения исполнены на 28,2%, а именно:</w:t>
      </w:r>
    </w:p>
    <w:p w:rsidR="00E653F6" w:rsidRPr="00C22C68" w:rsidRDefault="00E653F6" w:rsidP="00C22C68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C68">
        <w:rPr>
          <w:rFonts w:ascii="Arial" w:hAnsi="Arial" w:cs="Arial"/>
          <w:sz w:val="24"/>
          <w:szCs w:val="24"/>
        </w:rPr>
        <w:t>-налог на имущество физических лиц поступил в размере 17,7 тыс. рублей, бюджетные назначения исполнены на 17,9%, по сравнению с аналогичным периодом прошлого года поступления по данному налогу уменьшились на 19,9 тыс. рублей или на 47,1%;</w:t>
      </w:r>
    </w:p>
    <w:p w:rsidR="00E653F6" w:rsidRPr="00C22C68" w:rsidRDefault="00E653F6" w:rsidP="00C22C68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C68">
        <w:rPr>
          <w:rFonts w:ascii="Arial" w:hAnsi="Arial" w:cs="Arial"/>
          <w:sz w:val="24"/>
          <w:szCs w:val="24"/>
        </w:rPr>
        <w:t>-земельный налог поступил в размере 340,1 тыс. рублей, бюджетные назначения исполнены на 29,1%, по сравнению с аналогичным периодом прошлого года поступление по данному налогу уменьшились на 13 108,4 тыс. рублей или на 2,5%.</w:t>
      </w:r>
    </w:p>
    <w:p w:rsidR="00E653F6" w:rsidRPr="00C22C68" w:rsidRDefault="00E653F6" w:rsidP="00C22C6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C68">
        <w:rPr>
          <w:rFonts w:ascii="Arial" w:hAnsi="Arial" w:cs="Arial"/>
          <w:b/>
          <w:sz w:val="24"/>
          <w:szCs w:val="24"/>
        </w:rPr>
        <w:t xml:space="preserve">Налог на доходы физических лиц </w:t>
      </w:r>
      <w:r w:rsidRPr="00C22C68">
        <w:rPr>
          <w:rFonts w:ascii="Arial" w:hAnsi="Arial" w:cs="Arial"/>
          <w:sz w:val="24"/>
          <w:szCs w:val="24"/>
        </w:rPr>
        <w:t>поступил в сумме 291,7 тыс. рублей или 17,4% собственных доходов. Бюджетные назначения исполнены на 58,3%, по сравнению с аналогичным периодом прошлого года поступления уменьшилось на 13,5 тыс. рублей или на 95,6%.</w:t>
      </w:r>
    </w:p>
    <w:p w:rsidR="00E653F6" w:rsidRPr="00C22C68" w:rsidRDefault="00E653F6" w:rsidP="00C22C68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C68">
        <w:rPr>
          <w:rFonts w:ascii="Arial" w:hAnsi="Arial" w:cs="Arial"/>
          <w:b/>
          <w:sz w:val="24"/>
          <w:szCs w:val="24"/>
        </w:rPr>
        <w:lastRenderedPageBreak/>
        <w:t>Акцизы по подакцизным товарам (продукции), производимым на территории РФ</w:t>
      </w:r>
      <w:r w:rsidRPr="00C22C68">
        <w:rPr>
          <w:rFonts w:ascii="Arial" w:hAnsi="Arial" w:cs="Arial"/>
          <w:sz w:val="24"/>
          <w:szCs w:val="24"/>
        </w:rPr>
        <w:t>, поступление составило 226,4 тыс. рублей или 13,5% собственных доходов. Бюджетные назначения исполнены на 79,1%, по сравнению с аналогичным периодом прошлого года поступления увеличились на 3,9 тыс. рублей или на 101,8%.</w:t>
      </w:r>
    </w:p>
    <w:p w:rsidR="00E653F6" w:rsidRPr="00C22C68" w:rsidRDefault="00E653F6" w:rsidP="00C22C6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C68">
        <w:rPr>
          <w:rFonts w:ascii="Arial" w:hAnsi="Arial" w:cs="Arial"/>
          <w:b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Pr="00C22C68">
        <w:rPr>
          <w:rFonts w:ascii="Arial" w:hAnsi="Arial" w:cs="Arial"/>
          <w:sz w:val="24"/>
          <w:szCs w:val="24"/>
        </w:rPr>
        <w:t xml:space="preserve"> за 9 месяцев 2018 года поступили в размере 196,2 тыс. рублей или 11,7% собственных доходов. Бюджетные назначения исполнены на 86,8%, а именно:</w:t>
      </w:r>
    </w:p>
    <w:p w:rsidR="00E653F6" w:rsidRPr="00C22C68" w:rsidRDefault="00E653F6" w:rsidP="00C22C6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C68">
        <w:rPr>
          <w:rFonts w:ascii="Arial" w:hAnsi="Arial" w:cs="Arial"/>
          <w:sz w:val="24"/>
          <w:szCs w:val="24"/>
        </w:rPr>
        <w:t>-доходы,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 поступили в сумме 185,0 тыс. рублей, бюджетные назначения исполнены на 87,6%,  по сравнению с аналогичным периодом прошлого года поступления за 9 месяцев 2018 года уменьшились на 63,9 тыс. рублей или на 74,3%;</w:t>
      </w:r>
    </w:p>
    <w:p w:rsidR="00E653F6" w:rsidRPr="00C22C68" w:rsidRDefault="00E653F6" w:rsidP="00C22C68">
      <w:pPr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2C68">
        <w:rPr>
          <w:rFonts w:ascii="Arial" w:hAnsi="Arial" w:cs="Arial"/>
          <w:color w:val="000000" w:themeColor="text1"/>
          <w:sz w:val="24"/>
          <w:szCs w:val="24"/>
        </w:rPr>
        <w:t xml:space="preserve">-доходы,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учреждений), поступили в сумме 11,2 тыс. рублей, бюджетные назначения исполнены на </w:t>
      </w:r>
      <w:bookmarkStart w:id="4" w:name="OLE_LINK2"/>
      <w:bookmarkStart w:id="5" w:name="OLE_LINK1"/>
      <w:r w:rsidRPr="00C22C68">
        <w:rPr>
          <w:rFonts w:ascii="Arial" w:hAnsi="Arial" w:cs="Arial"/>
          <w:color w:val="000000" w:themeColor="text1"/>
          <w:sz w:val="24"/>
          <w:szCs w:val="24"/>
        </w:rPr>
        <w:t xml:space="preserve">75,2%, по сравнению с аналогичным периодом прошлого года поступления за </w:t>
      </w:r>
      <w:r w:rsidRPr="00C22C68">
        <w:rPr>
          <w:rFonts w:ascii="Arial" w:hAnsi="Arial" w:cs="Arial"/>
          <w:sz w:val="24"/>
          <w:szCs w:val="24"/>
        </w:rPr>
        <w:t>9 месяцев</w:t>
      </w:r>
      <w:r w:rsidRPr="00C22C68">
        <w:rPr>
          <w:rFonts w:ascii="Arial" w:hAnsi="Arial" w:cs="Arial"/>
          <w:color w:val="000000" w:themeColor="text1"/>
          <w:sz w:val="24"/>
          <w:szCs w:val="24"/>
        </w:rPr>
        <w:t xml:space="preserve"> 2018 года увеличилось на 1,3 тыс. рублей</w:t>
      </w:r>
      <w:bookmarkEnd w:id="4"/>
      <w:bookmarkEnd w:id="5"/>
      <w:r w:rsidRPr="00C22C68">
        <w:rPr>
          <w:rFonts w:ascii="Arial" w:hAnsi="Arial" w:cs="Arial"/>
          <w:color w:val="000000" w:themeColor="text1"/>
          <w:sz w:val="24"/>
          <w:szCs w:val="24"/>
        </w:rPr>
        <w:t xml:space="preserve"> или на 113,1%</w:t>
      </w:r>
    </w:p>
    <w:p w:rsidR="00E653F6" w:rsidRPr="00C22C68" w:rsidRDefault="00E653F6" w:rsidP="00C22C68">
      <w:pPr>
        <w:tabs>
          <w:tab w:val="left" w:pos="709"/>
        </w:tabs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2C68">
        <w:rPr>
          <w:rFonts w:ascii="Arial" w:hAnsi="Arial" w:cs="Arial"/>
          <w:color w:val="000000" w:themeColor="text1"/>
          <w:sz w:val="24"/>
          <w:szCs w:val="24"/>
        </w:rPr>
        <w:tab/>
      </w:r>
      <w:r w:rsidRPr="00C22C68">
        <w:rPr>
          <w:rFonts w:ascii="Arial" w:hAnsi="Arial" w:cs="Arial"/>
          <w:b/>
          <w:color w:val="000000" w:themeColor="text1"/>
          <w:sz w:val="24"/>
          <w:szCs w:val="24"/>
        </w:rPr>
        <w:t>Штрафы, санкции, возмещение ущерба</w:t>
      </w:r>
      <w:r w:rsidRPr="00C22C68">
        <w:rPr>
          <w:rFonts w:ascii="Arial" w:hAnsi="Arial" w:cs="Arial"/>
          <w:color w:val="000000" w:themeColor="text1"/>
          <w:sz w:val="24"/>
          <w:szCs w:val="24"/>
        </w:rPr>
        <w:t>, поступили в сумме 4,5 тыс. рублей</w:t>
      </w:r>
      <w:r w:rsidRPr="00C22C68">
        <w:rPr>
          <w:rFonts w:ascii="Arial" w:hAnsi="Arial" w:cs="Arial"/>
          <w:sz w:val="24"/>
          <w:szCs w:val="24"/>
        </w:rPr>
        <w:t xml:space="preserve"> или 0,3% собственных доходов. Бюджетные назначения исполнены на 100%.</w:t>
      </w:r>
    </w:p>
    <w:p w:rsidR="00E653F6" w:rsidRPr="00C22C68" w:rsidRDefault="00E653F6" w:rsidP="00C22C68">
      <w:pPr>
        <w:tabs>
          <w:tab w:val="left" w:pos="-142"/>
          <w:tab w:val="left" w:pos="1140"/>
        </w:tabs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2C68">
        <w:rPr>
          <w:rFonts w:ascii="Arial" w:hAnsi="Arial" w:cs="Arial"/>
          <w:b/>
          <w:color w:val="000000" w:themeColor="text1"/>
          <w:sz w:val="24"/>
          <w:szCs w:val="24"/>
        </w:rPr>
        <w:t>Безвозмездных поступлений</w:t>
      </w:r>
      <w:r w:rsidRPr="00C22C68">
        <w:rPr>
          <w:rFonts w:ascii="Arial" w:hAnsi="Arial" w:cs="Arial"/>
          <w:color w:val="000000" w:themeColor="text1"/>
          <w:sz w:val="24"/>
          <w:szCs w:val="24"/>
        </w:rPr>
        <w:t xml:space="preserve"> за </w:t>
      </w:r>
      <w:r w:rsidRPr="00C22C68">
        <w:rPr>
          <w:rFonts w:ascii="Arial" w:hAnsi="Arial" w:cs="Arial"/>
          <w:sz w:val="24"/>
          <w:szCs w:val="24"/>
        </w:rPr>
        <w:t>9 месяцев</w:t>
      </w:r>
      <w:r w:rsidRPr="00C22C68">
        <w:rPr>
          <w:rFonts w:ascii="Arial" w:hAnsi="Arial" w:cs="Arial"/>
          <w:color w:val="000000" w:themeColor="text1"/>
          <w:sz w:val="24"/>
          <w:szCs w:val="24"/>
        </w:rPr>
        <w:t xml:space="preserve"> 2018 года получено в сумме 9 915,7 тыс. рублей,  бюджетные назначения исполнены на 87,9%, в том числе:</w:t>
      </w:r>
    </w:p>
    <w:p w:rsidR="00E653F6" w:rsidRPr="00C22C68" w:rsidRDefault="00E653F6" w:rsidP="00C22C68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22C68">
        <w:rPr>
          <w:rFonts w:ascii="Arial" w:hAnsi="Arial" w:cs="Arial"/>
          <w:color w:val="000000" w:themeColor="text1"/>
          <w:sz w:val="24"/>
          <w:szCs w:val="24"/>
          <w:lang w:eastAsia="ar-SA"/>
        </w:rPr>
        <w:t>-дотации бюджетам бюджетной системы Российской Федерации,поступили в сумме 1 207,5 тыс. рублей, бюджетные назначения исполнены на 75,0%;</w:t>
      </w:r>
    </w:p>
    <w:p w:rsidR="00E653F6" w:rsidRPr="00C22C68" w:rsidRDefault="00E653F6" w:rsidP="00C22C68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22C6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-субсидии бюджетам бюджетной системы Российской Федерации, поступили в сумме 5 660,5 тыс. рублей, бюджетные назначения исполнены на </w:t>
      </w:r>
      <w:r w:rsidRPr="00C22C68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eastAsia="ar-SA"/>
        </w:rPr>
        <w:t>119,3%</w:t>
      </w:r>
    </w:p>
    <w:p w:rsidR="00E653F6" w:rsidRPr="00C22C68" w:rsidRDefault="00E653F6" w:rsidP="00C22C68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22C68">
        <w:rPr>
          <w:rFonts w:ascii="Arial" w:hAnsi="Arial" w:cs="Arial"/>
          <w:color w:val="000000" w:themeColor="text1"/>
          <w:sz w:val="24"/>
          <w:szCs w:val="24"/>
          <w:lang w:eastAsia="ar-SA"/>
        </w:rPr>
        <w:t>-субвенции бюджетам бюджетной системы Российской Федерации, поступили в сумме 70,5 тыс. рублей, бюджетные назначения исполнены на 100,4%;</w:t>
      </w:r>
    </w:p>
    <w:p w:rsidR="00E653F6" w:rsidRPr="00C22C68" w:rsidRDefault="00E653F6" w:rsidP="00C22C68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22C68">
        <w:rPr>
          <w:rFonts w:ascii="Arial" w:hAnsi="Arial" w:cs="Arial"/>
          <w:color w:val="000000" w:themeColor="text1"/>
          <w:sz w:val="24"/>
          <w:szCs w:val="24"/>
          <w:lang w:eastAsia="ar-SA"/>
        </w:rPr>
        <w:t>-иные межбюджетные трансферты, поступили в сумме 3 022,0 тыс. рублей, бюджетные назначения исполнены на 62,2%.</w:t>
      </w:r>
    </w:p>
    <w:p w:rsidR="00E653F6" w:rsidRPr="00C22C68" w:rsidRDefault="00E653F6" w:rsidP="00C22C68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2C68">
        <w:rPr>
          <w:rFonts w:ascii="Arial" w:hAnsi="Arial" w:cs="Arial"/>
          <w:sz w:val="24"/>
          <w:szCs w:val="24"/>
          <w:lang w:eastAsia="ar-SA"/>
        </w:rPr>
        <w:t>Возвращено остатков субсидий, субвенций и иных межбюджетных трансфертов, имеющих целевое назначение, прошлых лет в сумме (-44,8) тыс. рублей.</w:t>
      </w:r>
    </w:p>
    <w:p w:rsidR="00E653F6" w:rsidRPr="00C22C68" w:rsidRDefault="00E653F6" w:rsidP="00C22C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2C68" w:rsidRDefault="00C22C68" w:rsidP="00C22C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53F6" w:rsidRPr="00C22C68" w:rsidRDefault="00E653F6" w:rsidP="00C22C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2C68">
        <w:rPr>
          <w:rFonts w:ascii="Arial" w:hAnsi="Arial" w:cs="Arial"/>
          <w:b/>
          <w:sz w:val="24"/>
          <w:szCs w:val="24"/>
        </w:rPr>
        <w:lastRenderedPageBreak/>
        <w:t xml:space="preserve">Расходы бюджета поселения </w:t>
      </w:r>
    </w:p>
    <w:p w:rsidR="00E653F6" w:rsidRPr="00C22C68" w:rsidRDefault="00E653F6" w:rsidP="00C22C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53F6" w:rsidRPr="00C22C68" w:rsidRDefault="00E653F6" w:rsidP="00C22C6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2C68">
        <w:rPr>
          <w:rFonts w:ascii="Arial" w:hAnsi="Arial" w:cs="Arial"/>
          <w:sz w:val="24"/>
          <w:szCs w:val="24"/>
        </w:rPr>
        <w:t xml:space="preserve">Расходы бюджета Цацинского сельского поселения за 9 месяцев 2018 года составили 12 470,4 тыс. рублей, план годовых назначений выполнен на 79,7 %. </w:t>
      </w:r>
    </w:p>
    <w:p w:rsidR="00E653F6" w:rsidRPr="00C22C68" w:rsidRDefault="00E653F6" w:rsidP="00C22C6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C68">
        <w:rPr>
          <w:rFonts w:ascii="Arial" w:hAnsi="Arial" w:cs="Arial"/>
          <w:sz w:val="24"/>
          <w:szCs w:val="24"/>
        </w:rPr>
        <w:t>Исполнение бюджета Цацинского сельского поселения за 9 месяцев2018 года по разделам бюджетной классификации характеризуется следующими данными:</w:t>
      </w:r>
    </w:p>
    <w:p w:rsidR="00C22C68" w:rsidRPr="00C22C68" w:rsidRDefault="00C22C68" w:rsidP="00C22C68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653F6" w:rsidRPr="00C22C68" w:rsidRDefault="00E653F6" w:rsidP="00C22C68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22C68">
        <w:rPr>
          <w:rFonts w:ascii="Arial" w:hAnsi="Arial" w:cs="Arial"/>
          <w:sz w:val="24"/>
          <w:szCs w:val="24"/>
        </w:rPr>
        <w:t>тыс. рублей</w:t>
      </w:r>
    </w:p>
    <w:tbl>
      <w:tblPr>
        <w:tblW w:w="9229" w:type="dxa"/>
        <w:tblInd w:w="93" w:type="dxa"/>
        <w:tblLook w:val="04A0"/>
      </w:tblPr>
      <w:tblGrid>
        <w:gridCol w:w="3984"/>
        <w:gridCol w:w="1843"/>
        <w:gridCol w:w="1701"/>
        <w:gridCol w:w="1701"/>
      </w:tblGrid>
      <w:tr w:rsidR="00E653F6" w:rsidRPr="00C22C68" w:rsidTr="007B516A">
        <w:trPr>
          <w:trHeight w:val="82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F6" w:rsidRPr="00C22C68" w:rsidRDefault="00E653F6" w:rsidP="00C22C6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3F6" w:rsidRPr="00C22C68" w:rsidRDefault="00E653F6" w:rsidP="00C22C6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Плановые назначения на 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3F6" w:rsidRPr="00C22C68" w:rsidRDefault="00E653F6" w:rsidP="00C22C6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Исполнение бюджета на 01.10.2018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3F6" w:rsidRPr="00C22C68" w:rsidRDefault="00E653F6" w:rsidP="00C22C6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% исполнения годового плана</w:t>
            </w:r>
          </w:p>
        </w:tc>
      </w:tr>
      <w:tr w:rsidR="00E653F6" w:rsidRPr="00C22C68" w:rsidTr="007B516A">
        <w:trPr>
          <w:trHeight w:val="26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F6" w:rsidRPr="00C22C68" w:rsidRDefault="00E653F6" w:rsidP="00C22C6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F6" w:rsidRPr="00C22C68" w:rsidRDefault="00E653F6" w:rsidP="00C22C6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F6" w:rsidRPr="00C22C68" w:rsidRDefault="00E653F6" w:rsidP="00C22C6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F6" w:rsidRPr="00C22C68" w:rsidRDefault="00E653F6" w:rsidP="00C22C6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653F6" w:rsidRPr="00C22C68" w:rsidTr="007B516A">
        <w:trPr>
          <w:trHeight w:val="29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F6" w:rsidRPr="00C22C68" w:rsidRDefault="00E653F6" w:rsidP="00C22C6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3F6" w:rsidRPr="00C22C68" w:rsidRDefault="00E653F6" w:rsidP="00C22C6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3 547,1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3F6" w:rsidRPr="00C22C68" w:rsidRDefault="00E653F6" w:rsidP="00C22C6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2 218,7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3F6" w:rsidRPr="00C22C68" w:rsidRDefault="00E653F6" w:rsidP="00C22C6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</w:tr>
      <w:tr w:rsidR="00E653F6" w:rsidRPr="00C22C68" w:rsidTr="007B516A">
        <w:trPr>
          <w:trHeight w:val="28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F6" w:rsidRPr="00C22C68" w:rsidRDefault="00E653F6" w:rsidP="00C22C6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3F6" w:rsidRPr="00C22C68" w:rsidRDefault="00E653F6" w:rsidP="00C22C6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3F6" w:rsidRPr="00C22C68" w:rsidRDefault="00E653F6" w:rsidP="00C22C6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39,3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3F6" w:rsidRPr="00C22C68" w:rsidRDefault="00E653F6" w:rsidP="00C22C6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58,2</w:t>
            </w:r>
          </w:p>
        </w:tc>
      </w:tr>
      <w:tr w:rsidR="00E653F6" w:rsidRPr="00C22C68" w:rsidTr="007B516A">
        <w:trPr>
          <w:trHeight w:val="3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F6" w:rsidRPr="00C22C68" w:rsidRDefault="00E653F6" w:rsidP="00C22C6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3F6" w:rsidRPr="00C22C68" w:rsidRDefault="00E653F6" w:rsidP="00C22C6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3F6" w:rsidRPr="00C22C68" w:rsidRDefault="00E653F6" w:rsidP="00C22C6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144,5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3F6" w:rsidRPr="00C22C68" w:rsidRDefault="00E653F6" w:rsidP="00C22C6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E653F6" w:rsidRPr="00C22C68" w:rsidTr="007B516A">
        <w:trPr>
          <w:trHeight w:val="19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F6" w:rsidRPr="00C22C68" w:rsidRDefault="00E653F6" w:rsidP="00C22C6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3F6" w:rsidRPr="00C22C68" w:rsidRDefault="00E653F6" w:rsidP="00C22C6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286,3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3F6" w:rsidRPr="00C22C68" w:rsidRDefault="00E653F6" w:rsidP="00C22C6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222,6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3F6" w:rsidRPr="00C22C68" w:rsidRDefault="00E653F6" w:rsidP="00C22C6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77,8</w:t>
            </w:r>
          </w:p>
        </w:tc>
      </w:tr>
      <w:tr w:rsidR="00E653F6" w:rsidRPr="00C22C68" w:rsidTr="007B516A">
        <w:trPr>
          <w:trHeight w:val="34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F6" w:rsidRPr="00C22C68" w:rsidRDefault="00E653F6" w:rsidP="00C22C6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3F6" w:rsidRPr="00C22C68" w:rsidRDefault="00E653F6" w:rsidP="00C22C6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7 301,5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3F6" w:rsidRPr="00C22C68" w:rsidRDefault="00E653F6" w:rsidP="00C22C6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7 290,7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3F6" w:rsidRPr="00C22C68" w:rsidRDefault="00E653F6" w:rsidP="00C22C6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E653F6" w:rsidRPr="00C22C68" w:rsidTr="007B516A">
        <w:trPr>
          <w:trHeight w:val="2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F6" w:rsidRPr="00C22C68" w:rsidRDefault="00E653F6" w:rsidP="00C22C6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3F6" w:rsidRPr="00C22C68" w:rsidRDefault="00E653F6" w:rsidP="00C22C6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1 557,7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3F6" w:rsidRPr="00C22C68" w:rsidRDefault="00E653F6" w:rsidP="00C22C6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1 015,1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3F6" w:rsidRPr="00C22C68" w:rsidRDefault="00E653F6" w:rsidP="00C22C6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65,2</w:t>
            </w:r>
          </w:p>
        </w:tc>
      </w:tr>
      <w:tr w:rsidR="00E653F6" w:rsidRPr="00C22C68" w:rsidTr="007B516A">
        <w:trPr>
          <w:trHeight w:val="2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F6" w:rsidRPr="00C22C68" w:rsidRDefault="00E653F6" w:rsidP="00C22C6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3F6" w:rsidRPr="00C22C68" w:rsidRDefault="00E653F6" w:rsidP="00C22C6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2 141,5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3F6" w:rsidRPr="00C22C68" w:rsidRDefault="00E653F6" w:rsidP="00C22C6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1 445,0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3F6" w:rsidRPr="00C22C68" w:rsidRDefault="00E653F6" w:rsidP="00C22C6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67,5</w:t>
            </w:r>
          </w:p>
        </w:tc>
      </w:tr>
      <w:tr w:rsidR="00E653F6" w:rsidRPr="00C22C68" w:rsidTr="007B516A">
        <w:trPr>
          <w:trHeight w:val="25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F6" w:rsidRPr="00C22C68" w:rsidRDefault="00E653F6" w:rsidP="00C22C6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3F6" w:rsidRPr="00C22C68" w:rsidRDefault="00E653F6" w:rsidP="00C22C6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576,0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3F6" w:rsidRPr="00C22C68" w:rsidRDefault="00E653F6" w:rsidP="00C22C6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3F6" w:rsidRPr="00C22C68" w:rsidRDefault="00E653F6" w:rsidP="00C22C6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C68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</w:tr>
      <w:tr w:rsidR="00E653F6" w:rsidRPr="00C22C68" w:rsidTr="007B516A">
        <w:trPr>
          <w:trHeight w:val="25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F6" w:rsidRPr="00C22C68" w:rsidRDefault="00E653F6" w:rsidP="00C22C6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C68">
              <w:rPr>
                <w:rFonts w:ascii="Arial" w:hAnsi="Arial" w:cs="Arial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3F6" w:rsidRPr="00C22C68" w:rsidRDefault="00E653F6" w:rsidP="00C22C6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C68">
              <w:rPr>
                <w:rFonts w:ascii="Arial" w:hAnsi="Arial" w:cs="Arial"/>
                <w:b/>
                <w:sz w:val="24"/>
                <w:szCs w:val="24"/>
              </w:rPr>
              <w:t>15 647,6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3F6" w:rsidRPr="00C22C68" w:rsidRDefault="00E653F6" w:rsidP="00C22C6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C68">
              <w:rPr>
                <w:rFonts w:ascii="Arial" w:hAnsi="Arial" w:cs="Arial"/>
                <w:b/>
                <w:sz w:val="24"/>
                <w:szCs w:val="24"/>
              </w:rPr>
              <w:t>12 470,4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3F6" w:rsidRPr="00C22C68" w:rsidRDefault="00E653F6" w:rsidP="00C22C6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C68">
              <w:rPr>
                <w:rFonts w:ascii="Arial" w:hAnsi="Arial" w:cs="Arial"/>
                <w:b/>
                <w:sz w:val="24"/>
                <w:szCs w:val="24"/>
              </w:rPr>
              <w:t>79,7</w:t>
            </w:r>
          </w:p>
        </w:tc>
      </w:tr>
    </w:tbl>
    <w:p w:rsidR="00E653F6" w:rsidRPr="00C22C68" w:rsidRDefault="00E653F6" w:rsidP="00C22C6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653F6" w:rsidRPr="00C22C68" w:rsidRDefault="00E653F6" w:rsidP="00C22C6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2C68">
        <w:rPr>
          <w:rFonts w:ascii="Arial" w:hAnsi="Arial" w:cs="Arial"/>
          <w:sz w:val="24"/>
          <w:szCs w:val="24"/>
        </w:rPr>
        <w:t>Структура исполнения расходов бюджета Цацинского сельского поселения за 9 месяцев 2018 года по разделам классификации бюджета  представлена на рис. 2.</w:t>
      </w:r>
    </w:p>
    <w:p w:rsidR="00E653F6" w:rsidRPr="00C22C68" w:rsidRDefault="00E653F6" w:rsidP="00C22C68">
      <w:pPr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C22C68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20955</wp:posOffset>
            </wp:positionV>
            <wp:extent cx="5535295" cy="2139950"/>
            <wp:effectExtent l="0" t="0" r="27305" b="12700"/>
            <wp:wrapThrough wrapText="bothSides">
              <wp:wrapPolygon edited="0">
                <wp:start x="0" y="0"/>
                <wp:lineTo x="0" y="21536"/>
                <wp:lineTo x="21632" y="21536"/>
                <wp:lineTo x="21632" y="0"/>
                <wp:lineTo x="0" y="0"/>
              </wp:wrapPolygon>
            </wp:wrapThrough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C22C68">
        <w:rPr>
          <w:rFonts w:ascii="Arial" w:hAnsi="Arial" w:cs="Arial"/>
          <w:b/>
          <w:sz w:val="24"/>
          <w:szCs w:val="24"/>
        </w:rPr>
        <w:t>Рис. 2. Структура расходов бюджета</w:t>
      </w:r>
    </w:p>
    <w:p w:rsidR="00E653F6" w:rsidRPr="00C22C68" w:rsidRDefault="00E653F6" w:rsidP="00C22C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2C68">
        <w:rPr>
          <w:rFonts w:ascii="Arial" w:hAnsi="Arial" w:cs="Arial"/>
          <w:b/>
          <w:sz w:val="24"/>
          <w:szCs w:val="24"/>
        </w:rPr>
        <w:t>Цацинского сельского поселения за 9 месяцев 2018 года</w:t>
      </w:r>
    </w:p>
    <w:p w:rsidR="00E653F6" w:rsidRPr="00C22C68" w:rsidRDefault="00E653F6" w:rsidP="00C22C68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E653F6" w:rsidRPr="00C22C68" w:rsidRDefault="00E653F6" w:rsidP="00C22C68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C22C68">
        <w:rPr>
          <w:rFonts w:ascii="Arial" w:hAnsi="Arial" w:cs="Arial"/>
          <w:bCs/>
          <w:iCs/>
          <w:sz w:val="24"/>
          <w:szCs w:val="24"/>
        </w:rPr>
        <w:t>В</w:t>
      </w:r>
      <w:r w:rsidRPr="00C22C68">
        <w:rPr>
          <w:rFonts w:ascii="Arial" w:hAnsi="Arial" w:cs="Arial"/>
          <w:sz w:val="24"/>
          <w:szCs w:val="24"/>
        </w:rPr>
        <w:t xml:space="preserve"> структуре исполнения расходов бюджета Цацинского сельского поселения за 9 месяцев 2018 года </w:t>
      </w:r>
      <w:r w:rsidRPr="00C22C68">
        <w:rPr>
          <w:rFonts w:ascii="Arial" w:hAnsi="Arial" w:cs="Arial"/>
          <w:bCs/>
          <w:iCs/>
          <w:sz w:val="24"/>
          <w:szCs w:val="24"/>
        </w:rPr>
        <w:t xml:space="preserve">наибольший удельный вес занимают расходы </w:t>
      </w:r>
      <w:r w:rsidRPr="00C22C68">
        <w:rPr>
          <w:rFonts w:ascii="Arial" w:hAnsi="Arial" w:cs="Arial"/>
          <w:sz w:val="24"/>
          <w:szCs w:val="24"/>
        </w:rPr>
        <w:t xml:space="preserve">по разделу </w:t>
      </w:r>
      <w:r w:rsidRPr="00C22C68">
        <w:rPr>
          <w:rFonts w:ascii="Arial" w:hAnsi="Arial" w:cs="Arial"/>
          <w:b/>
          <w:sz w:val="24"/>
          <w:szCs w:val="24"/>
        </w:rPr>
        <w:t xml:space="preserve">0500 «Жилищно-коммунальное хозяйство» - </w:t>
      </w:r>
      <w:r w:rsidRPr="00C22C68">
        <w:rPr>
          <w:rFonts w:ascii="Arial" w:hAnsi="Arial" w:cs="Arial"/>
          <w:sz w:val="24"/>
          <w:szCs w:val="24"/>
        </w:rPr>
        <w:t xml:space="preserve">58,5%, что в сумме составляет 7 290,7 тыс. рублей. План годовых назначений выполнен на 99,9 %. </w:t>
      </w:r>
      <w:r w:rsidRPr="00C22C68">
        <w:rPr>
          <w:rFonts w:ascii="Arial" w:hAnsi="Arial" w:cs="Arial"/>
          <w:bCs/>
          <w:iCs/>
          <w:sz w:val="24"/>
          <w:szCs w:val="24"/>
        </w:rPr>
        <w:t>В том числе по подразделам расходы составили:</w:t>
      </w:r>
    </w:p>
    <w:p w:rsidR="00E653F6" w:rsidRPr="00C22C68" w:rsidRDefault="00E653F6" w:rsidP="00C22C68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C22C68">
        <w:rPr>
          <w:rFonts w:ascii="Arial" w:hAnsi="Arial" w:cs="Arial"/>
          <w:bCs/>
          <w:iCs/>
          <w:sz w:val="24"/>
          <w:szCs w:val="24"/>
        </w:rPr>
        <w:t>- по подразделу 0501 «Жилищное хозяйство» - 21,1 тыс. рублей. План годовых назначений выполнен на 75,1 %;</w:t>
      </w:r>
    </w:p>
    <w:p w:rsidR="00E653F6" w:rsidRPr="00C22C68" w:rsidRDefault="00E653F6" w:rsidP="00C22C68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C22C68">
        <w:rPr>
          <w:rFonts w:ascii="Arial" w:hAnsi="Arial" w:cs="Arial"/>
          <w:bCs/>
          <w:iCs/>
          <w:sz w:val="24"/>
          <w:szCs w:val="24"/>
        </w:rPr>
        <w:t>- по подразделу 0502 «Коммунальное хозяйство» - 5 660,5 тыс. рублей. Это средства, поступившие в виде субсидии на обводнение из областного бюджета. План годовых назначений выполнен на 115,9 %;</w:t>
      </w:r>
    </w:p>
    <w:p w:rsidR="00E653F6" w:rsidRPr="00C22C68" w:rsidRDefault="00E653F6" w:rsidP="00C22C6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C68">
        <w:rPr>
          <w:rFonts w:ascii="Arial" w:hAnsi="Arial" w:cs="Arial"/>
          <w:bCs/>
          <w:iCs/>
          <w:sz w:val="24"/>
          <w:szCs w:val="24"/>
        </w:rPr>
        <w:t>- по подразделу 0503 «Благоустройство» - 1 609,1 тыс. рублей. План годовых назначений выполнен на 67,4 %.</w:t>
      </w:r>
    </w:p>
    <w:p w:rsidR="00E653F6" w:rsidRPr="00C22C68" w:rsidRDefault="00E653F6" w:rsidP="00C22C6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C68">
        <w:rPr>
          <w:rFonts w:ascii="Arial" w:hAnsi="Arial" w:cs="Arial"/>
          <w:sz w:val="24"/>
          <w:szCs w:val="24"/>
        </w:rPr>
        <w:t>По разделу</w:t>
      </w:r>
      <w:r w:rsidRPr="00C22C68">
        <w:rPr>
          <w:rFonts w:ascii="Arial" w:hAnsi="Arial" w:cs="Arial"/>
          <w:b/>
          <w:sz w:val="24"/>
          <w:szCs w:val="24"/>
        </w:rPr>
        <w:t xml:space="preserve"> 0100 «Общегосударственные вопросы» </w:t>
      </w:r>
      <w:r w:rsidRPr="00C22C68">
        <w:rPr>
          <w:rFonts w:ascii="Arial" w:hAnsi="Arial" w:cs="Arial"/>
          <w:sz w:val="24"/>
          <w:szCs w:val="24"/>
        </w:rPr>
        <w:t>сумма расходов составила 2 218,7 тыс. рублей, что составляет 17,8 % всех расходов бюджета. План годовых назначений выполнен на 62,5 %.По подразделам расходы составили:</w:t>
      </w:r>
    </w:p>
    <w:p w:rsidR="00E653F6" w:rsidRPr="00C22C68" w:rsidRDefault="00E653F6" w:rsidP="00C22C68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C22C68">
        <w:rPr>
          <w:rFonts w:ascii="Arial" w:hAnsi="Arial" w:cs="Arial"/>
          <w:bCs/>
          <w:iCs/>
          <w:sz w:val="24"/>
          <w:szCs w:val="24"/>
        </w:rPr>
        <w:t>- по подразделу 0102 «Функционирование высшего должностного лица субъекта Российской Федерации и муниципального образования» - 448,3 тыс. рублей. План годовых назначений выполнен на 67,0 %;</w:t>
      </w:r>
    </w:p>
    <w:p w:rsidR="00E653F6" w:rsidRPr="00C22C68" w:rsidRDefault="00E653F6" w:rsidP="00C22C68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C22C68">
        <w:rPr>
          <w:rFonts w:ascii="Arial" w:hAnsi="Arial" w:cs="Arial"/>
          <w:bCs/>
          <w:iCs/>
          <w:sz w:val="24"/>
          <w:szCs w:val="24"/>
        </w:rPr>
        <w:t>-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- 1 349,7 тыс. рублей. План годовых назначений выполнен на 60,5 %;</w:t>
      </w:r>
    </w:p>
    <w:p w:rsidR="00E653F6" w:rsidRPr="00C22C68" w:rsidRDefault="00E653F6" w:rsidP="00C22C68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C22C68">
        <w:rPr>
          <w:rFonts w:ascii="Arial" w:hAnsi="Arial" w:cs="Arial"/>
          <w:bCs/>
          <w:iCs/>
          <w:sz w:val="24"/>
          <w:szCs w:val="24"/>
        </w:rPr>
        <w:t>- по подразделу 0106 «Обеспечение деятельности финансовых, налоговых и таможенных органов и органов финансового (финансово-бюджетного) надзора» - 90,0 тыс. рублей. План годовых назначений выполнен на 100,0 %;</w:t>
      </w:r>
    </w:p>
    <w:p w:rsidR="00E653F6" w:rsidRPr="00C22C68" w:rsidRDefault="00E653F6" w:rsidP="00C22C68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C22C68">
        <w:rPr>
          <w:rFonts w:ascii="Arial" w:hAnsi="Arial" w:cs="Arial"/>
          <w:bCs/>
          <w:iCs/>
          <w:sz w:val="24"/>
          <w:szCs w:val="24"/>
        </w:rPr>
        <w:lastRenderedPageBreak/>
        <w:t>- по подразделу 0111 «Резервные фонды» при запланированных назначениях в сумме 5,0 тыс. рублей фактически расходы не производились;</w:t>
      </w:r>
    </w:p>
    <w:p w:rsidR="00E653F6" w:rsidRPr="00C22C68" w:rsidRDefault="00E653F6" w:rsidP="00C22C68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C22C68">
        <w:rPr>
          <w:rFonts w:ascii="Arial" w:hAnsi="Arial" w:cs="Arial"/>
          <w:bCs/>
          <w:iCs/>
          <w:sz w:val="24"/>
          <w:szCs w:val="24"/>
        </w:rPr>
        <w:t>- по подразделу 0113 «Другие общегосударственные вопросы» - 330,7 тыс. рублей. План годовых назначений выполнен на 59,9 %.</w:t>
      </w:r>
    </w:p>
    <w:p w:rsidR="00E653F6" w:rsidRPr="00C22C68" w:rsidRDefault="00E653F6" w:rsidP="00C22C68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C22C68">
        <w:rPr>
          <w:rFonts w:ascii="Arial" w:hAnsi="Arial" w:cs="Arial"/>
          <w:sz w:val="24"/>
          <w:szCs w:val="24"/>
        </w:rPr>
        <w:t>По разделу</w:t>
      </w:r>
      <w:r w:rsidRPr="00C22C68">
        <w:rPr>
          <w:rFonts w:ascii="Arial" w:hAnsi="Arial" w:cs="Arial"/>
          <w:b/>
          <w:bCs/>
          <w:iCs/>
          <w:sz w:val="24"/>
          <w:szCs w:val="24"/>
        </w:rPr>
        <w:t xml:space="preserve">0200 «Национальная оборона» </w:t>
      </w:r>
      <w:r w:rsidRPr="00C22C68">
        <w:rPr>
          <w:rFonts w:ascii="Arial" w:hAnsi="Arial" w:cs="Arial"/>
          <w:bCs/>
          <w:iCs/>
          <w:sz w:val="24"/>
          <w:szCs w:val="24"/>
        </w:rPr>
        <w:t xml:space="preserve">(подраздел 0203 «Мобилизационная и вневойсковая подготовка») сумма расходов составила   39,3 тыс. рублей, что составляет 0,3 % в общей сумме расходов, план годовых назначений выполнен на 58,2 %. </w:t>
      </w:r>
    </w:p>
    <w:p w:rsidR="00E653F6" w:rsidRPr="00C22C68" w:rsidRDefault="00E653F6" w:rsidP="00C22C68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C22C68">
        <w:rPr>
          <w:rFonts w:ascii="Arial" w:hAnsi="Arial" w:cs="Arial"/>
          <w:sz w:val="24"/>
          <w:szCs w:val="24"/>
        </w:rPr>
        <w:t xml:space="preserve">По разделу </w:t>
      </w:r>
      <w:r w:rsidRPr="00C22C68">
        <w:rPr>
          <w:rFonts w:ascii="Arial" w:hAnsi="Arial" w:cs="Arial"/>
          <w:b/>
          <w:bCs/>
          <w:iCs/>
          <w:sz w:val="24"/>
          <w:szCs w:val="24"/>
        </w:rPr>
        <w:t>0300 «</w:t>
      </w:r>
      <w:r w:rsidRPr="00C22C68">
        <w:rPr>
          <w:rFonts w:ascii="Arial" w:hAnsi="Arial" w:cs="Arial"/>
          <w:b/>
          <w:sz w:val="24"/>
          <w:szCs w:val="24"/>
        </w:rPr>
        <w:t>Национальная безопасность и правоохранительная деятельность</w:t>
      </w:r>
      <w:r w:rsidRPr="00C22C68">
        <w:rPr>
          <w:rFonts w:ascii="Arial" w:hAnsi="Arial" w:cs="Arial"/>
          <w:b/>
          <w:bCs/>
          <w:iCs/>
          <w:sz w:val="24"/>
          <w:szCs w:val="24"/>
        </w:rPr>
        <w:t>» (</w:t>
      </w:r>
      <w:r w:rsidRPr="00C22C68">
        <w:rPr>
          <w:rFonts w:ascii="Arial" w:hAnsi="Arial" w:cs="Arial"/>
          <w:bCs/>
          <w:iCs/>
          <w:sz w:val="24"/>
          <w:szCs w:val="24"/>
        </w:rPr>
        <w:t xml:space="preserve">подраздел 0310 «Обеспечение пожарной безопасности») сумма расходов составила 144,5 тыс. рублей, что составляет 1,2 % в общей сумме расходов, план годовых назначений выполнен на 85,0 %. </w:t>
      </w:r>
    </w:p>
    <w:p w:rsidR="00E653F6" w:rsidRPr="00C22C68" w:rsidRDefault="00E653F6" w:rsidP="00C22C68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C22C68">
        <w:rPr>
          <w:rFonts w:ascii="Arial" w:hAnsi="Arial" w:cs="Arial"/>
          <w:bCs/>
          <w:iCs/>
          <w:sz w:val="24"/>
          <w:szCs w:val="24"/>
        </w:rPr>
        <w:t xml:space="preserve">По разделу </w:t>
      </w:r>
      <w:r w:rsidRPr="00C22C68">
        <w:rPr>
          <w:rFonts w:ascii="Arial" w:hAnsi="Arial" w:cs="Arial"/>
          <w:b/>
          <w:bCs/>
          <w:iCs/>
          <w:sz w:val="24"/>
          <w:szCs w:val="24"/>
        </w:rPr>
        <w:t>0400 «Национальная экономика» (</w:t>
      </w:r>
      <w:r w:rsidRPr="00C22C68">
        <w:rPr>
          <w:rFonts w:ascii="Arial" w:hAnsi="Arial" w:cs="Arial"/>
          <w:bCs/>
          <w:iCs/>
          <w:sz w:val="24"/>
          <w:szCs w:val="24"/>
        </w:rPr>
        <w:t>подраздел 0409 «Дорожное хозяйство (дорожные фонды)») сумма расходов составила 222,6 тыс. рублей, что составляет 1,8 % в общей сумме расходов, план годовых назначений выполнен на 77,8 %.</w:t>
      </w:r>
    </w:p>
    <w:p w:rsidR="00E653F6" w:rsidRPr="00C22C68" w:rsidRDefault="00E653F6" w:rsidP="00C22C68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C22C68">
        <w:rPr>
          <w:rFonts w:ascii="Arial" w:hAnsi="Arial" w:cs="Arial"/>
          <w:bCs/>
          <w:iCs/>
          <w:sz w:val="24"/>
          <w:szCs w:val="24"/>
        </w:rPr>
        <w:t xml:space="preserve">По разделу </w:t>
      </w:r>
      <w:r w:rsidRPr="00C22C68">
        <w:rPr>
          <w:rFonts w:ascii="Arial" w:hAnsi="Arial" w:cs="Arial"/>
          <w:b/>
          <w:bCs/>
          <w:iCs/>
          <w:sz w:val="24"/>
          <w:szCs w:val="24"/>
        </w:rPr>
        <w:t>0700 «О</w:t>
      </w:r>
      <w:r w:rsidRPr="00C22C68">
        <w:rPr>
          <w:rFonts w:ascii="Arial" w:hAnsi="Arial" w:cs="Arial"/>
          <w:b/>
          <w:sz w:val="24"/>
          <w:szCs w:val="24"/>
        </w:rPr>
        <w:t>бразование»</w:t>
      </w:r>
      <w:r w:rsidRPr="00C22C68">
        <w:rPr>
          <w:rFonts w:ascii="Arial" w:hAnsi="Arial" w:cs="Arial"/>
          <w:bCs/>
          <w:iCs/>
          <w:sz w:val="24"/>
          <w:szCs w:val="24"/>
        </w:rPr>
        <w:t xml:space="preserve"> (подраздел 0707 «Молодежная политика») сумма расходов составила 1 015,1 тыс. рублей, что составляет 8,1 % в общей сумме расходов. </w:t>
      </w:r>
      <w:r w:rsidRPr="00C22C68">
        <w:rPr>
          <w:rFonts w:ascii="Arial" w:hAnsi="Arial" w:cs="Arial"/>
          <w:sz w:val="24"/>
          <w:szCs w:val="24"/>
        </w:rPr>
        <w:t xml:space="preserve">План годовых назначений по разделу выполнен на     65,2 %. </w:t>
      </w:r>
    </w:p>
    <w:p w:rsidR="00E653F6" w:rsidRPr="00C22C68" w:rsidRDefault="00E653F6" w:rsidP="00C22C68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C22C68">
        <w:rPr>
          <w:rFonts w:ascii="Arial" w:hAnsi="Arial" w:cs="Arial"/>
          <w:sz w:val="24"/>
          <w:szCs w:val="24"/>
        </w:rPr>
        <w:t>По разделу</w:t>
      </w:r>
      <w:r w:rsidRPr="00C22C68">
        <w:rPr>
          <w:rFonts w:ascii="Arial" w:hAnsi="Arial" w:cs="Arial"/>
          <w:b/>
          <w:bCs/>
          <w:iCs/>
          <w:sz w:val="24"/>
          <w:szCs w:val="24"/>
        </w:rPr>
        <w:t xml:space="preserve">0800 «Культура, кинематография» </w:t>
      </w:r>
      <w:r w:rsidRPr="00C22C68">
        <w:rPr>
          <w:rFonts w:ascii="Arial" w:hAnsi="Arial" w:cs="Arial"/>
          <w:bCs/>
          <w:iCs/>
          <w:sz w:val="24"/>
          <w:szCs w:val="24"/>
        </w:rPr>
        <w:t>(подраздел 0801 «Культура») сумма расходов составила 1 445,0 тыс. рублей, что составляет     11,6 % в общей сумме расходов. План годовых назначений по разделу выполнен на 67,5 %.В том числе расходы на обеспечение деятельности МКУК "Дом культуры Цацинского сельского поселения" составили 983,9 тыс. рублей; МКУК "Цацинская сельская библиотека" – 410,9 тыс. рублей. Уплачено налогов учреждениями культуры 50,2 тыс. рублей.</w:t>
      </w:r>
    </w:p>
    <w:p w:rsidR="00E653F6" w:rsidRPr="00C22C68" w:rsidRDefault="00E653F6" w:rsidP="00C22C6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C68">
        <w:rPr>
          <w:rFonts w:ascii="Arial" w:hAnsi="Arial" w:cs="Arial"/>
          <w:bCs/>
          <w:iCs/>
          <w:sz w:val="24"/>
          <w:szCs w:val="24"/>
        </w:rPr>
        <w:t xml:space="preserve">По разделу </w:t>
      </w:r>
      <w:r w:rsidRPr="00C22C68">
        <w:rPr>
          <w:rFonts w:ascii="Arial" w:hAnsi="Arial" w:cs="Arial"/>
          <w:b/>
          <w:bCs/>
          <w:iCs/>
          <w:sz w:val="24"/>
          <w:szCs w:val="24"/>
        </w:rPr>
        <w:t>1000 «Социальная политика»</w:t>
      </w:r>
      <w:r w:rsidRPr="00C22C68">
        <w:rPr>
          <w:rFonts w:ascii="Arial" w:hAnsi="Arial" w:cs="Arial"/>
          <w:bCs/>
          <w:iCs/>
          <w:sz w:val="24"/>
          <w:szCs w:val="24"/>
        </w:rPr>
        <w:t xml:space="preserve"> сумма расходов составила  94,5 тыс. рублей, что составляет 0,7 % в общей сумме расходов. План годовых назначений по разделу выполнен на 16,4 %. </w:t>
      </w:r>
      <w:r w:rsidRPr="00C22C68">
        <w:rPr>
          <w:rFonts w:ascii="Arial" w:hAnsi="Arial" w:cs="Arial"/>
          <w:sz w:val="24"/>
          <w:szCs w:val="24"/>
        </w:rPr>
        <w:t>По подразделам расходы составили:</w:t>
      </w:r>
    </w:p>
    <w:p w:rsidR="00E653F6" w:rsidRPr="00C22C68" w:rsidRDefault="00E653F6" w:rsidP="00C22C68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C22C68">
        <w:rPr>
          <w:rFonts w:ascii="Arial" w:hAnsi="Arial" w:cs="Arial"/>
          <w:bCs/>
          <w:iCs/>
          <w:sz w:val="24"/>
          <w:szCs w:val="24"/>
        </w:rPr>
        <w:t>- по подразделу 1001 «Пенсионное обеспечение» - 94,5</w:t>
      </w:r>
      <w:r w:rsidRPr="00C22C68">
        <w:rPr>
          <w:rFonts w:ascii="Arial" w:hAnsi="Arial" w:cs="Arial"/>
          <w:sz w:val="24"/>
          <w:szCs w:val="24"/>
        </w:rPr>
        <w:t xml:space="preserve"> тыс. рублей, план годовых назначений выполнен на 75,0 %;</w:t>
      </w:r>
    </w:p>
    <w:p w:rsidR="00E653F6" w:rsidRPr="00C22C68" w:rsidRDefault="00E653F6" w:rsidP="00C22C68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C22C68">
        <w:rPr>
          <w:rFonts w:ascii="Arial" w:hAnsi="Arial" w:cs="Arial"/>
          <w:bCs/>
          <w:iCs/>
          <w:sz w:val="24"/>
          <w:szCs w:val="24"/>
        </w:rPr>
        <w:t>- по подразделу 1003 «Социальное обеспечение населения» - при запланированных назначениях в сумме 450,0 тыс. рублей фактические расходы отсутствуют.</w:t>
      </w:r>
    </w:p>
    <w:p w:rsidR="00E653F6" w:rsidRPr="00C22C68" w:rsidRDefault="00E653F6" w:rsidP="00C22C68">
      <w:pPr>
        <w:spacing w:line="240" w:lineRule="auto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E653F6" w:rsidRPr="00C22C68" w:rsidRDefault="00E653F6" w:rsidP="00C22C68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C22C68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403860</wp:posOffset>
            </wp:positionV>
            <wp:extent cx="5669280" cy="1908175"/>
            <wp:effectExtent l="0" t="0" r="7620" b="0"/>
            <wp:wrapThrough wrapText="bothSides">
              <wp:wrapPolygon edited="0">
                <wp:start x="0" y="0"/>
                <wp:lineTo x="0" y="21348"/>
                <wp:lineTo x="21556" y="21348"/>
                <wp:lineTo x="21556" y="0"/>
                <wp:lineTo x="0" y="0"/>
              </wp:wrapPolygon>
            </wp:wrapThrough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C22C68">
        <w:rPr>
          <w:rFonts w:ascii="Arial" w:hAnsi="Arial" w:cs="Arial"/>
          <w:b/>
          <w:bCs/>
          <w:iCs/>
          <w:sz w:val="24"/>
          <w:szCs w:val="24"/>
        </w:rPr>
        <w:t>Экономическая структура расходов бюджета</w:t>
      </w:r>
      <w:r w:rsidRPr="00C22C68">
        <w:rPr>
          <w:rFonts w:ascii="Arial" w:hAnsi="Arial" w:cs="Arial"/>
          <w:bCs/>
          <w:iCs/>
          <w:sz w:val="24"/>
          <w:szCs w:val="24"/>
        </w:rPr>
        <w:t xml:space="preserve"> поселения характеризуется следующими показателями (рисунок 3).</w:t>
      </w:r>
    </w:p>
    <w:p w:rsidR="00E653F6" w:rsidRPr="00C22C68" w:rsidRDefault="00E653F6" w:rsidP="00C22C68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22C68">
        <w:rPr>
          <w:rFonts w:ascii="Arial" w:hAnsi="Arial" w:cs="Arial"/>
          <w:b/>
          <w:sz w:val="24"/>
          <w:szCs w:val="24"/>
        </w:rPr>
        <w:t xml:space="preserve">Рис. 3. Экономическая структура расходов бюджета </w:t>
      </w:r>
    </w:p>
    <w:p w:rsidR="00E653F6" w:rsidRPr="00C22C68" w:rsidRDefault="00E653F6" w:rsidP="00C22C68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22C68">
        <w:rPr>
          <w:rFonts w:ascii="Arial" w:hAnsi="Arial" w:cs="Arial"/>
          <w:b/>
          <w:sz w:val="24"/>
          <w:szCs w:val="24"/>
        </w:rPr>
        <w:t>Цацинского сельского поселения за 9 месяцев 2018 года</w:t>
      </w:r>
    </w:p>
    <w:p w:rsidR="00E653F6" w:rsidRPr="00C22C68" w:rsidRDefault="00E653F6" w:rsidP="00C22C6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53F6" w:rsidRPr="00C22C68" w:rsidRDefault="00E653F6" w:rsidP="00C22C6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C68">
        <w:rPr>
          <w:rFonts w:ascii="Arial" w:hAnsi="Arial" w:cs="Arial"/>
          <w:sz w:val="24"/>
          <w:szCs w:val="24"/>
        </w:rPr>
        <w:t>На выплаты персоналу и взносы на обязательное социальное страхование сумма расходов составила 3 626,6 тыс. рублей или 29,1 % в общей сумме расходов бюджета.</w:t>
      </w:r>
    </w:p>
    <w:p w:rsidR="00E653F6" w:rsidRPr="00C22C68" w:rsidRDefault="00E653F6" w:rsidP="00C22C6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C68">
        <w:rPr>
          <w:rFonts w:ascii="Arial" w:hAnsi="Arial" w:cs="Arial"/>
          <w:sz w:val="24"/>
          <w:szCs w:val="24"/>
        </w:rPr>
        <w:t>На закупки товаров, работ и услуг для муниципальных нужд расходы составили 8 392,8 тыс. рублей или 67,3 % в общей сумме расходов.</w:t>
      </w:r>
    </w:p>
    <w:p w:rsidR="00E653F6" w:rsidRPr="00C22C68" w:rsidRDefault="00E653F6" w:rsidP="00C22C6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C68">
        <w:rPr>
          <w:rFonts w:ascii="Arial" w:hAnsi="Arial" w:cs="Arial"/>
          <w:sz w:val="24"/>
          <w:szCs w:val="24"/>
        </w:rPr>
        <w:t>На социальное обеспечение и иные выплаты населению расходы составили 173,0 тыс. рублей или 1,4 % в общей сумме расходов.</w:t>
      </w:r>
    </w:p>
    <w:p w:rsidR="00E653F6" w:rsidRPr="00C22C68" w:rsidRDefault="00E653F6" w:rsidP="00C22C68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22C68">
        <w:rPr>
          <w:rFonts w:ascii="Arial" w:hAnsi="Arial" w:cs="Arial"/>
          <w:sz w:val="24"/>
          <w:szCs w:val="24"/>
        </w:rPr>
        <w:t xml:space="preserve">На межбюджетный трансферт в муниципальный район по Соглашению о передаче части полномочий поселения муниципальному району сумма расходов составила 202,5 тыс. рублей или 1,6 % в общей сумме расходов. </w:t>
      </w:r>
    </w:p>
    <w:p w:rsidR="00E653F6" w:rsidRPr="00C22C68" w:rsidRDefault="00E653F6" w:rsidP="00C22C6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C68">
        <w:rPr>
          <w:rFonts w:ascii="Arial" w:hAnsi="Arial" w:cs="Arial"/>
          <w:sz w:val="24"/>
          <w:szCs w:val="24"/>
        </w:rPr>
        <w:t xml:space="preserve">На иные бюджетные ассигнования сумма расходов составила 75,5 тыс. рублей или 0,6 % в общей сумме расходов бюджета. </w:t>
      </w:r>
    </w:p>
    <w:p w:rsidR="00E653F6" w:rsidRPr="00C22C68" w:rsidRDefault="00E653F6" w:rsidP="00C22C6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C68">
        <w:rPr>
          <w:rFonts w:ascii="Arial" w:hAnsi="Arial" w:cs="Arial"/>
          <w:sz w:val="24"/>
          <w:szCs w:val="24"/>
        </w:rPr>
        <w:t xml:space="preserve">Таким образом, по ведомственной структуре расходов исполнение бюджетных назначений по главному распорядителю бюджетных средств составило 12 470,4 тыс. рублей. </w:t>
      </w:r>
    </w:p>
    <w:p w:rsidR="00E653F6" w:rsidRPr="00C22C68" w:rsidRDefault="00E653F6" w:rsidP="00C22C68">
      <w:pPr>
        <w:pStyle w:val="ConsNormal"/>
        <w:ind w:firstLine="0"/>
        <w:jc w:val="center"/>
        <w:rPr>
          <w:b/>
          <w:sz w:val="24"/>
          <w:szCs w:val="24"/>
        </w:rPr>
      </w:pPr>
    </w:p>
    <w:p w:rsidR="00E653F6" w:rsidRPr="00C22C68" w:rsidRDefault="00E653F6" w:rsidP="00C22C68">
      <w:pPr>
        <w:pStyle w:val="ConsNormal"/>
        <w:ind w:firstLine="0"/>
        <w:jc w:val="center"/>
        <w:rPr>
          <w:b/>
          <w:sz w:val="24"/>
          <w:szCs w:val="24"/>
        </w:rPr>
      </w:pPr>
      <w:r w:rsidRPr="00C22C68">
        <w:rPr>
          <w:b/>
          <w:sz w:val="24"/>
          <w:szCs w:val="24"/>
        </w:rPr>
        <w:t>Источники финансирования дефицита бюджета</w:t>
      </w:r>
    </w:p>
    <w:p w:rsidR="00E653F6" w:rsidRPr="00C22C68" w:rsidRDefault="00E653F6" w:rsidP="00C22C68">
      <w:pPr>
        <w:pStyle w:val="ConsNormal"/>
        <w:ind w:firstLine="0"/>
        <w:jc w:val="center"/>
        <w:rPr>
          <w:b/>
          <w:sz w:val="24"/>
          <w:szCs w:val="24"/>
        </w:rPr>
      </w:pPr>
    </w:p>
    <w:p w:rsidR="00E653F6" w:rsidRPr="00C22C68" w:rsidRDefault="00E653F6" w:rsidP="00C22C68">
      <w:pPr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2C68">
        <w:rPr>
          <w:rFonts w:ascii="Arial" w:hAnsi="Arial" w:cs="Arial"/>
          <w:color w:val="000000" w:themeColor="text1"/>
          <w:sz w:val="24"/>
          <w:szCs w:val="24"/>
        </w:rPr>
        <w:t xml:space="preserve">Бюджет Цацинского сельского поселения за </w:t>
      </w:r>
      <w:r w:rsidRPr="00C22C68">
        <w:rPr>
          <w:rFonts w:ascii="Arial" w:hAnsi="Arial" w:cs="Arial"/>
          <w:sz w:val="24"/>
          <w:szCs w:val="24"/>
        </w:rPr>
        <w:t>9 месяцев</w:t>
      </w:r>
      <w:r w:rsidRPr="00C22C68">
        <w:rPr>
          <w:rFonts w:ascii="Arial" w:hAnsi="Arial" w:cs="Arial"/>
          <w:color w:val="000000" w:themeColor="text1"/>
          <w:sz w:val="24"/>
          <w:szCs w:val="24"/>
        </w:rPr>
        <w:t xml:space="preserve"> 2018 года исполнен с превышением расходов над доходами (дефицит бюджета) в размере 881,0тыс. рублей.</w:t>
      </w:r>
    </w:p>
    <w:p w:rsidR="00E653F6" w:rsidRPr="00C22C68" w:rsidRDefault="00E653F6" w:rsidP="00C22C6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:rsidR="00E653F6" w:rsidRPr="00C22C68" w:rsidRDefault="00E653F6" w:rsidP="00C22C6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:rsidR="00E653F6" w:rsidRPr="00C22C68" w:rsidRDefault="00E653F6" w:rsidP="00C22C6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:rsidR="00E653F6" w:rsidRPr="00C22C68" w:rsidRDefault="00E653F6" w:rsidP="00C22C6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22C68">
        <w:rPr>
          <w:rFonts w:ascii="Arial" w:hAnsi="Arial" w:cs="Arial"/>
          <w:sz w:val="24"/>
          <w:szCs w:val="24"/>
        </w:rPr>
        <w:t>Руководитель финансового органа</w:t>
      </w:r>
    </w:p>
    <w:p w:rsidR="00E653F6" w:rsidRPr="00C22C68" w:rsidRDefault="00E653F6" w:rsidP="00C22C6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22C68">
        <w:rPr>
          <w:rFonts w:ascii="Arial" w:hAnsi="Arial" w:cs="Arial"/>
          <w:sz w:val="24"/>
          <w:szCs w:val="24"/>
        </w:rPr>
        <w:t>Цацинского сельского поселения</w:t>
      </w:r>
      <w:r w:rsidRPr="00C22C68">
        <w:rPr>
          <w:rFonts w:ascii="Arial" w:hAnsi="Arial" w:cs="Arial"/>
          <w:sz w:val="24"/>
          <w:szCs w:val="24"/>
        </w:rPr>
        <w:tab/>
      </w:r>
      <w:r w:rsidRPr="00C22C68">
        <w:rPr>
          <w:rFonts w:ascii="Arial" w:hAnsi="Arial" w:cs="Arial"/>
          <w:sz w:val="24"/>
          <w:szCs w:val="24"/>
        </w:rPr>
        <w:tab/>
      </w:r>
      <w:r w:rsidRPr="00C22C68">
        <w:rPr>
          <w:rFonts w:ascii="Arial" w:hAnsi="Arial" w:cs="Arial"/>
          <w:sz w:val="24"/>
          <w:szCs w:val="24"/>
        </w:rPr>
        <w:tab/>
      </w:r>
      <w:r w:rsidRPr="00C22C68">
        <w:rPr>
          <w:rFonts w:ascii="Arial" w:hAnsi="Arial" w:cs="Arial"/>
          <w:sz w:val="24"/>
          <w:szCs w:val="24"/>
        </w:rPr>
        <w:tab/>
      </w:r>
      <w:r w:rsidRPr="00C22C68">
        <w:rPr>
          <w:rFonts w:ascii="Arial" w:hAnsi="Arial" w:cs="Arial"/>
          <w:sz w:val="24"/>
          <w:szCs w:val="24"/>
        </w:rPr>
        <w:tab/>
        <w:t>И.О. Сидоренко</w:t>
      </w:r>
    </w:p>
    <w:p w:rsidR="00E653F6" w:rsidRPr="00C22C68" w:rsidRDefault="00E653F6" w:rsidP="00C22C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E653F6" w:rsidRPr="00C22C68" w:rsidSect="00EF7C83">
      <w:footerReference w:type="default" r:id="rId9"/>
      <w:pgSz w:w="11906" w:h="16838"/>
      <w:pgMar w:top="1134" w:right="1134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E7F" w:rsidRDefault="00884E7F" w:rsidP="006263BF">
      <w:pPr>
        <w:spacing w:after="0" w:line="240" w:lineRule="auto"/>
      </w:pPr>
      <w:r>
        <w:separator/>
      </w:r>
    </w:p>
  </w:endnote>
  <w:endnote w:type="continuationSeparator" w:id="1">
    <w:p w:rsidR="00884E7F" w:rsidRDefault="00884E7F" w:rsidP="0062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8657"/>
      <w:docPartObj>
        <w:docPartGallery w:val="Page Numbers (Bottom of Page)"/>
        <w:docPartUnique/>
      </w:docPartObj>
    </w:sdtPr>
    <w:sdtContent>
      <w:p w:rsidR="0028522B" w:rsidRDefault="00C01620">
        <w:pPr>
          <w:pStyle w:val="a8"/>
          <w:jc w:val="center"/>
        </w:pPr>
        <w:r>
          <w:fldChar w:fldCharType="begin"/>
        </w:r>
        <w:r w:rsidR="00106C86">
          <w:instrText xml:space="preserve"> PAGE   \* MERGEFORMAT </w:instrText>
        </w:r>
        <w:r>
          <w:fldChar w:fldCharType="separate"/>
        </w:r>
        <w:r w:rsidR="00C22C68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28522B" w:rsidRDefault="00884E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E7F" w:rsidRDefault="00884E7F" w:rsidP="006263BF">
      <w:pPr>
        <w:spacing w:after="0" w:line="240" w:lineRule="auto"/>
      </w:pPr>
      <w:r>
        <w:separator/>
      </w:r>
    </w:p>
  </w:footnote>
  <w:footnote w:type="continuationSeparator" w:id="1">
    <w:p w:rsidR="00884E7F" w:rsidRDefault="00884E7F" w:rsidP="00626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0C9"/>
    <w:rsid w:val="0000680D"/>
    <w:rsid w:val="000503FC"/>
    <w:rsid w:val="00053736"/>
    <w:rsid w:val="00056978"/>
    <w:rsid w:val="0006278E"/>
    <w:rsid w:val="00082380"/>
    <w:rsid w:val="0008487A"/>
    <w:rsid w:val="000940D3"/>
    <w:rsid w:val="000C655D"/>
    <w:rsid w:val="000E3B86"/>
    <w:rsid w:val="000E4E17"/>
    <w:rsid w:val="00106AB3"/>
    <w:rsid w:val="00106C86"/>
    <w:rsid w:val="0013695A"/>
    <w:rsid w:val="00137DF0"/>
    <w:rsid w:val="00147AF1"/>
    <w:rsid w:val="00153536"/>
    <w:rsid w:val="0015769B"/>
    <w:rsid w:val="00160D0F"/>
    <w:rsid w:val="00166605"/>
    <w:rsid w:val="00182611"/>
    <w:rsid w:val="0019787F"/>
    <w:rsid w:val="001A03A0"/>
    <w:rsid w:val="001A2502"/>
    <w:rsid w:val="001A2987"/>
    <w:rsid w:val="001C3A10"/>
    <w:rsid w:val="001C3F00"/>
    <w:rsid w:val="001D416B"/>
    <w:rsid w:val="00203793"/>
    <w:rsid w:val="002062CB"/>
    <w:rsid w:val="00212902"/>
    <w:rsid w:val="002130AB"/>
    <w:rsid w:val="002526D3"/>
    <w:rsid w:val="002723EE"/>
    <w:rsid w:val="002733C6"/>
    <w:rsid w:val="002905B5"/>
    <w:rsid w:val="002911C8"/>
    <w:rsid w:val="002B3CCD"/>
    <w:rsid w:val="002B7D32"/>
    <w:rsid w:val="002D6B92"/>
    <w:rsid w:val="002F1A06"/>
    <w:rsid w:val="002F6EA3"/>
    <w:rsid w:val="00316C40"/>
    <w:rsid w:val="003320B6"/>
    <w:rsid w:val="00385B9E"/>
    <w:rsid w:val="00397557"/>
    <w:rsid w:val="003B64E1"/>
    <w:rsid w:val="003D7D4E"/>
    <w:rsid w:val="004153A9"/>
    <w:rsid w:val="00422AD9"/>
    <w:rsid w:val="00422BB2"/>
    <w:rsid w:val="004442A3"/>
    <w:rsid w:val="00454F7F"/>
    <w:rsid w:val="00464EDB"/>
    <w:rsid w:val="0047143C"/>
    <w:rsid w:val="004927B2"/>
    <w:rsid w:val="004B3C1A"/>
    <w:rsid w:val="004B47C9"/>
    <w:rsid w:val="004D3CA8"/>
    <w:rsid w:val="004E0D8B"/>
    <w:rsid w:val="004F4B90"/>
    <w:rsid w:val="004F614C"/>
    <w:rsid w:val="00541280"/>
    <w:rsid w:val="00556E35"/>
    <w:rsid w:val="00570FEB"/>
    <w:rsid w:val="00573EB7"/>
    <w:rsid w:val="00594560"/>
    <w:rsid w:val="005D0392"/>
    <w:rsid w:val="005E49DC"/>
    <w:rsid w:val="005E6C63"/>
    <w:rsid w:val="005F4DEC"/>
    <w:rsid w:val="00600AA7"/>
    <w:rsid w:val="00600C14"/>
    <w:rsid w:val="006166F5"/>
    <w:rsid w:val="006263BF"/>
    <w:rsid w:val="0063175E"/>
    <w:rsid w:val="00632409"/>
    <w:rsid w:val="006558C9"/>
    <w:rsid w:val="00660DBF"/>
    <w:rsid w:val="00665D68"/>
    <w:rsid w:val="00676A9E"/>
    <w:rsid w:val="006814BC"/>
    <w:rsid w:val="00696088"/>
    <w:rsid w:val="006A085F"/>
    <w:rsid w:val="006B03E2"/>
    <w:rsid w:val="006C209D"/>
    <w:rsid w:val="006F23A4"/>
    <w:rsid w:val="006F3C44"/>
    <w:rsid w:val="0070092B"/>
    <w:rsid w:val="00724FD5"/>
    <w:rsid w:val="007515DD"/>
    <w:rsid w:val="0076196C"/>
    <w:rsid w:val="00781CBA"/>
    <w:rsid w:val="00782624"/>
    <w:rsid w:val="007900BC"/>
    <w:rsid w:val="007D0974"/>
    <w:rsid w:val="007F03C8"/>
    <w:rsid w:val="007F7936"/>
    <w:rsid w:val="00800733"/>
    <w:rsid w:val="00823555"/>
    <w:rsid w:val="008312D0"/>
    <w:rsid w:val="00836331"/>
    <w:rsid w:val="00842E6D"/>
    <w:rsid w:val="008845C7"/>
    <w:rsid w:val="00884E7F"/>
    <w:rsid w:val="008B56F4"/>
    <w:rsid w:val="008E1504"/>
    <w:rsid w:val="009005C7"/>
    <w:rsid w:val="00904C56"/>
    <w:rsid w:val="00927E8B"/>
    <w:rsid w:val="009339DD"/>
    <w:rsid w:val="00945384"/>
    <w:rsid w:val="00956F8F"/>
    <w:rsid w:val="00961E8E"/>
    <w:rsid w:val="0096527C"/>
    <w:rsid w:val="009858B1"/>
    <w:rsid w:val="009950C9"/>
    <w:rsid w:val="009A26AC"/>
    <w:rsid w:val="009C7BB2"/>
    <w:rsid w:val="009E4903"/>
    <w:rsid w:val="00A20576"/>
    <w:rsid w:val="00A339E9"/>
    <w:rsid w:val="00A43525"/>
    <w:rsid w:val="00A538B8"/>
    <w:rsid w:val="00A755C8"/>
    <w:rsid w:val="00A84AE7"/>
    <w:rsid w:val="00A877C9"/>
    <w:rsid w:val="00A91F0D"/>
    <w:rsid w:val="00A96CF3"/>
    <w:rsid w:val="00AA3B1F"/>
    <w:rsid w:val="00AC70B1"/>
    <w:rsid w:val="00AE098E"/>
    <w:rsid w:val="00AE0BEB"/>
    <w:rsid w:val="00AE30CF"/>
    <w:rsid w:val="00AF27EF"/>
    <w:rsid w:val="00AF6A5E"/>
    <w:rsid w:val="00B3448D"/>
    <w:rsid w:val="00B34CD7"/>
    <w:rsid w:val="00B5352C"/>
    <w:rsid w:val="00B53F80"/>
    <w:rsid w:val="00B81EB0"/>
    <w:rsid w:val="00B857DE"/>
    <w:rsid w:val="00B936F1"/>
    <w:rsid w:val="00BB3C98"/>
    <w:rsid w:val="00BD6AA9"/>
    <w:rsid w:val="00BE40E1"/>
    <w:rsid w:val="00BE5283"/>
    <w:rsid w:val="00C01620"/>
    <w:rsid w:val="00C0534C"/>
    <w:rsid w:val="00C0630F"/>
    <w:rsid w:val="00C22C68"/>
    <w:rsid w:val="00C35020"/>
    <w:rsid w:val="00C63A42"/>
    <w:rsid w:val="00CC05AD"/>
    <w:rsid w:val="00CC3D6B"/>
    <w:rsid w:val="00CD04B2"/>
    <w:rsid w:val="00CD09DC"/>
    <w:rsid w:val="00CD0E2D"/>
    <w:rsid w:val="00CE4CFE"/>
    <w:rsid w:val="00CF29C6"/>
    <w:rsid w:val="00D01A3B"/>
    <w:rsid w:val="00D11C4C"/>
    <w:rsid w:val="00D25D24"/>
    <w:rsid w:val="00D33B16"/>
    <w:rsid w:val="00D349B2"/>
    <w:rsid w:val="00D34C94"/>
    <w:rsid w:val="00D60F2F"/>
    <w:rsid w:val="00D769D2"/>
    <w:rsid w:val="00D809B2"/>
    <w:rsid w:val="00D84E15"/>
    <w:rsid w:val="00D9001C"/>
    <w:rsid w:val="00D93993"/>
    <w:rsid w:val="00DB1EC1"/>
    <w:rsid w:val="00DB7DA8"/>
    <w:rsid w:val="00DD1584"/>
    <w:rsid w:val="00DE17E5"/>
    <w:rsid w:val="00DE7A89"/>
    <w:rsid w:val="00DF55AF"/>
    <w:rsid w:val="00E05B4A"/>
    <w:rsid w:val="00E10761"/>
    <w:rsid w:val="00E16E2C"/>
    <w:rsid w:val="00E23186"/>
    <w:rsid w:val="00E24CCE"/>
    <w:rsid w:val="00E25A22"/>
    <w:rsid w:val="00E46DFD"/>
    <w:rsid w:val="00E64C76"/>
    <w:rsid w:val="00E653F6"/>
    <w:rsid w:val="00E6560D"/>
    <w:rsid w:val="00EB79FE"/>
    <w:rsid w:val="00EC3FEC"/>
    <w:rsid w:val="00EC433B"/>
    <w:rsid w:val="00ED3141"/>
    <w:rsid w:val="00EE61A1"/>
    <w:rsid w:val="00EE78F1"/>
    <w:rsid w:val="00EF504C"/>
    <w:rsid w:val="00F173F0"/>
    <w:rsid w:val="00F86198"/>
    <w:rsid w:val="00FE6DF2"/>
    <w:rsid w:val="00FF3936"/>
    <w:rsid w:val="00FF6553"/>
    <w:rsid w:val="00FF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4C"/>
  </w:style>
  <w:style w:type="paragraph" w:styleId="2">
    <w:name w:val="heading 2"/>
    <w:basedOn w:val="a"/>
    <w:next w:val="a"/>
    <w:link w:val="20"/>
    <w:qFormat/>
    <w:rsid w:val="00E653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950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16E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63BF"/>
  </w:style>
  <w:style w:type="paragraph" w:styleId="a8">
    <w:name w:val="footer"/>
    <w:basedOn w:val="a"/>
    <w:link w:val="a9"/>
    <w:uiPriority w:val="99"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63BF"/>
  </w:style>
  <w:style w:type="paragraph" w:styleId="aa">
    <w:name w:val="Balloon Text"/>
    <w:basedOn w:val="a"/>
    <w:link w:val="ab"/>
    <w:uiPriority w:val="99"/>
    <w:semiHidden/>
    <w:unhideWhenUsed/>
    <w:rsid w:val="006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D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653F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E653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unhideWhenUsed/>
    <w:rsid w:val="00E6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950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16E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63BF"/>
  </w:style>
  <w:style w:type="paragraph" w:styleId="a8">
    <w:name w:val="footer"/>
    <w:basedOn w:val="a"/>
    <w:link w:val="a9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63BF"/>
  </w:style>
  <w:style w:type="paragraph" w:styleId="aa">
    <w:name w:val="Balloon Text"/>
    <w:basedOn w:val="a"/>
    <w:link w:val="ab"/>
    <w:uiPriority w:val="99"/>
    <w:semiHidden/>
    <w:unhideWhenUsed/>
    <w:rsid w:val="006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1167166361159678"/>
          <c:y val="0.22581088654240847"/>
          <c:w val="0.79103482073135056"/>
          <c:h val="0.7291507916349167"/>
        </c:manualLayout>
      </c:layout>
      <c:pie3DChart>
        <c:varyColors val="1"/>
        <c:ser>
          <c:idx val="1"/>
          <c:order val="0"/>
          <c:explosion val="25"/>
          <c:dLbls>
            <c:dLbl>
              <c:idx val="0"/>
              <c:layout>
                <c:manualLayout>
                  <c:x val="3.7743745315187816E-2"/>
                  <c:y val="-0.20370332220774731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2.6775420080923266E-2"/>
                  <c:y val="-7.4944751528811762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25687607885007313"/>
                  <c:y val="-7.6789931663365993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6.6578119827058579E-2"/>
                  <c:y val="-1.2124083745319883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7.7300015620134124E-2"/>
                  <c:y val="-8.5751626501544012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3.7864048069308699E-3"/>
                  <c:y val="-3.6537765212184201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9.7803656547389345E-2"/>
                  <c:y val="-2.101476347653755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</a:t>
                    </a:r>
                    <a:r>
                      <a:rPr lang="ru-RU" baseline="0"/>
                      <a:t>  неналоговые доходы</a:t>
                    </a:r>
                    <a:r>
                      <a:rPr lang="ru-RU"/>
                      <a:t>
1,5%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>
                <c:manualLayout>
                  <c:x val="0.11588485767176163"/>
                  <c:y val="-8.5908371945237108E-2"/>
                </c:manualLayout>
              </c:layout>
              <c:showCatName val="1"/>
              <c:showPercent val="1"/>
            </c:dLbl>
            <c:numFmt formatCode="0.0%" sourceLinked="0"/>
            <c:showCatName val="1"/>
            <c:showPercent val="1"/>
            <c:showLeaderLines val="1"/>
          </c:dLbls>
          <c:cat>
            <c:strRef>
              <c:f>Лист1!$A$31:$A$39</c:f>
              <c:strCache>
                <c:ptCount val="6"/>
                <c:pt idx="0">
                  <c:v>НДФЛ</c:v>
                </c:pt>
                <c:pt idx="1">
                  <c:v>Акцизы</c:v>
                </c:pt>
                <c:pt idx="2">
                  <c:v>ЕСХН</c:v>
                </c:pt>
                <c:pt idx="3">
                  <c:v>Налоги на имущество</c:v>
                </c:pt>
                <c:pt idx="4">
                  <c:v>Доходы от использования имущества</c:v>
                </c:pt>
                <c:pt idx="5">
                  <c:v>Штрафы</c:v>
                </c:pt>
              </c:strCache>
            </c:strRef>
          </c:cat>
          <c:val>
            <c:numRef>
              <c:f>Лист1!$C$31:$C$39</c:f>
              <c:numCache>
                <c:formatCode>0.0%</c:formatCode>
                <c:ptCount val="6"/>
                <c:pt idx="0">
                  <c:v>0.174284519328434</c:v>
                </c:pt>
                <c:pt idx="1">
                  <c:v>0.13526916412738277</c:v>
                </c:pt>
                <c:pt idx="2">
                  <c:v>0.35675449602676707</c:v>
                </c:pt>
                <c:pt idx="3">
                  <c:v>0.21377785744159669</c:v>
                </c:pt>
                <c:pt idx="4">
                  <c:v>0.11722530919519625</c:v>
                </c:pt>
                <c:pt idx="5">
                  <c:v>2.6886538806237684E-3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343">
          <a:noFill/>
        </a:ln>
      </c:spPr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rotX val="70"/>
      <c:rotY val="2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9978127734033262"/>
          <c:h val="1"/>
        </c:manualLayout>
      </c:layout>
      <c:pie3DChart>
        <c:varyColors val="1"/>
        <c:ser>
          <c:idx val="0"/>
          <c:order val="0"/>
          <c:explosion val="25"/>
          <c:dPt>
            <c:idx val="0"/>
            <c:explosion val="0"/>
            <c:spPr>
              <a:solidFill>
                <a:srgbClr val="00FFFF"/>
              </a:solidFill>
            </c:spPr>
          </c:dPt>
          <c:dPt>
            <c:idx val="1"/>
            <c:explosion val="19"/>
            <c:spPr>
              <a:solidFill>
                <a:srgbClr val="FF0000"/>
              </a:solidFill>
            </c:spPr>
          </c:dPt>
          <c:dPt>
            <c:idx val="2"/>
            <c:explosion val="13"/>
            <c:spPr>
              <a:solidFill>
                <a:srgbClr val="00B050"/>
              </a:solidFill>
            </c:spPr>
          </c:dPt>
          <c:dPt>
            <c:idx val="3"/>
            <c:explosion val="58"/>
            <c:spPr>
              <a:solidFill>
                <a:srgbClr val="FF66CC"/>
              </a:solidFill>
            </c:spPr>
          </c:dPt>
          <c:dPt>
            <c:idx val="4"/>
            <c:explosion val="5"/>
          </c:dPt>
          <c:dPt>
            <c:idx val="5"/>
            <c:explosion val="0"/>
            <c:spPr>
              <a:solidFill>
                <a:srgbClr val="FFFF00"/>
              </a:solidFill>
            </c:spPr>
          </c:dPt>
          <c:dPt>
            <c:idx val="6"/>
            <c:explosion val="0"/>
          </c:dPt>
          <c:dPt>
            <c:idx val="7"/>
            <c:explosion val="15"/>
          </c:dPt>
          <c:dLbls>
            <c:dLbl>
              <c:idx val="0"/>
              <c:layout>
                <c:manualLayout>
                  <c:x val="-5.2360085383040329E-2"/>
                  <c:y val="5.88127637029324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Общегосударственные вопросы
17,8 %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-0.15725868035574841"/>
                  <c:y val="8.327369636720542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оборона
0,3 %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5039206276478623"/>
                  <c:y val="-0.28606972761900967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Национальная</a:t>
                    </a:r>
                    <a:r>
                      <a:rPr lang="ru-RU">
                        <a:solidFill>
                          <a:srgbClr val="FF0000"/>
                        </a:solidFill>
                      </a:rPr>
                      <a:t> </a:t>
                    </a:r>
                    <a:r>
                      <a:rPr lang="ru-RU">
                        <a:solidFill>
                          <a:sysClr val="windowText" lastClr="000000"/>
                        </a:solidFill>
                      </a:rPr>
                      <a:t>экономика 1,8 </a:t>
                    </a:r>
                    <a:r>
                      <a:rPr lang="ru-RU"/>
                      <a:t>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7.027543196391858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ЖКХ 58,5 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Val val="1"/>
            </c:dLbl>
            <c:dLbl>
              <c:idx val="4"/>
              <c:layout>
                <c:manualLayout>
                  <c:x val="0.19549882413742975"/>
                  <c:y val="-0.1427598689597920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</a:t>
                    </a:r>
                    <a:r>
                      <a:rPr lang="ru-RU" baseline="0"/>
                      <a:t> безопасность </a:t>
                    </a:r>
                  </a:p>
                  <a:p>
                    <a:r>
                      <a:rPr lang="ru-RU" baseline="0"/>
                      <a:t>1,2</a:t>
                    </a:r>
                    <a:r>
                      <a:rPr lang="ru-RU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0.13963141829510423"/>
                  <c:y val="4.14941887393832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Образование
8,1 %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6"/>
              <c:layout>
                <c:manualLayout>
                  <c:x val="-5.3343047138010594E-2"/>
                  <c:y val="9.24996327927134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 11,6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7"/>
              <c:layout>
                <c:manualLayout>
                  <c:x val="-0.21028197539121229"/>
                  <c:y val="2.914006857977367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политика
0,7 %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8"/>
              <c:layout>
                <c:manualLayout>
                  <c:x val="6.4756773567366574E-2"/>
                  <c:y val="5.07925556676819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</a:t>
                    </a:r>
                    <a:r>
                      <a:rPr lang="ru-RU" baseline="0"/>
                      <a:t> культура 0,5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9"/>
              <c:layout>
                <c:manualLayout>
                  <c:x val="0.21670106886335391"/>
                  <c:y val="6.7759484140689455E-2"/>
                </c:manualLayout>
              </c:layout>
              <c:dLblPos val="bestFit"/>
              <c:showCatName val="1"/>
              <c:showPercent val="1"/>
            </c:dLbl>
            <c:numFmt formatCode="0.0%" sourceLinked="0"/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Лист1!$B$42:$B$49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Национальная безопасность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Социальная политика</c:v>
                </c:pt>
              </c:strCache>
            </c:strRef>
          </c:cat>
          <c:val>
            <c:numRef>
              <c:f>Лист1!$D$42:$D$49</c:f>
              <c:numCache>
                <c:formatCode>0.0%</c:formatCode>
                <c:ptCount val="8"/>
                <c:pt idx="0">
                  <c:v>0.17791730818578436</c:v>
                </c:pt>
                <c:pt idx="1">
                  <c:v>3.1514626635873785E-3</c:v>
                </c:pt>
                <c:pt idx="2">
                  <c:v>1.7850269438029257E-2</c:v>
                </c:pt>
                <c:pt idx="3">
                  <c:v>0.58464042853477161</c:v>
                </c:pt>
                <c:pt idx="4">
                  <c:v>1.1587439055683883E-2</c:v>
                </c:pt>
                <c:pt idx="5">
                  <c:v>8.1400756992558249E-2</c:v>
                </c:pt>
                <c:pt idx="6">
                  <c:v>0.1158743905568386</c:v>
                </c:pt>
                <c:pt idx="7">
                  <c:v>7.5779445727482703E-3</c:v>
                </c:pt>
              </c:numCache>
            </c:numRef>
          </c:val>
        </c:ser>
      </c:pie3DChart>
    </c:plotArea>
    <c:plotVisOnly val="1"/>
    <c:dispBlanksAs val="zero"/>
  </c:chart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30"/>
      <c:rotY val="230"/>
      <c:perspective val="30"/>
    </c:view3D>
    <c:plotArea>
      <c:layout>
        <c:manualLayout>
          <c:layoutTarget val="inner"/>
          <c:xMode val="edge"/>
          <c:yMode val="edge"/>
          <c:x val="4.1060975472249607E-2"/>
          <c:y val="1.6281001480472207E-2"/>
          <c:w val="0.95893898684556678"/>
          <c:h val="0.98371921029556364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rgbClr val="FFFF00"/>
              </a:solidFill>
            </c:spPr>
          </c:dPt>
          <c:dPt>
            <c:idx val="1"/>
            <c:explosion val="15"/>
            <c:spPr>
              <a:solidFill>
                <a:srgbClr val="00B0F0"/>
              </a:solidFill>
            </c:spPr>
          </c:dPt>
          <c:dPt>
            <c:idx val="2"/>
            <c:explosion val="71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1F497D">
                  <a:lumMod val="40000"/>
                  <a:lumOff val="60000"/>
                </a:srgbClr>
              </a:solidFill>
            </c:spPr>
          </c:dPt>
          <c:dPt>
            <c:idx val="4"/>
            <c:explosion val="31"/>
            <c:spPr>
              <a:solidFill>
                <a:srgbClr val="FF66FF"/>
              </a:solidFill>
            </c:spPr>
          </c:dPt>
          <c:dLbls>
            <c:dLbl>
              <c:idx val="0"/>
              <c:layout>
                <c:manualLayout>
                  <c:x val="-0.10557531115062239"/>
                  <c:y val="0.1169053504325549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Оплата труда и взносов на соц. страхование </a:t>
                    </a:r>
                  </a:p>
                  <a:p>
                    <a:r>
                      <a:rPr lang="ru-RU"/>
                      <a:t>29,1 </a:t>
                    </a:r>
                    <a:r>
                      <a:rPr lang="ru-RU" baseline="0"/>
                      <a:t>%</a:t>
                    </a:r>
                    <a:endParaRPr lang="ru-RU"/>
                  </a:p>
                </c:rich>
              </c:tx>
              <c:dLblPos val="bestFit"/>
              <c:showVal val="1"/>
              <c:showCatName val="1"/>
              <c:separator> </c:separator>
            </c:dLbl>
            <c:dLbl>
              <c:idx val="1"/>
              <c:layout>
                <c:manualLayout>
                  <c:x val="-3.3006660457765402E-2"/>
                  <c:y val="-0.119791669395953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Иные бюджетные ассигнования 0,6 %</a:t>
                    </a:r>
                  </a:p>
                </c:rich>
              </c:tx>
              <c:dLblPos val="bestFit"/>
              <c:showVal val="1"/>
              <c:showCatName val="1"/>
              <c:separator> </c:separator>
            </c:dLbl>
            <c:dLbl>
              <c:idx val="2"/>
              <c:layout>
                <c:manualLayout>
                  <c:x val="1.4022062766347754E-2"/>
                  <c:y val="0.1396421865805035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Закупка для муниципальных нужд 67,3 %</a:t>
                    </a:r>
                  </a:p>
                </c:rich>
              </c:tx>
              <c:dLblPos val="bestFit"/>
              <c:showVal val="1"/>
              <c:showCatName val="1"/>
              <c:separator> </c:separator>
            </c:dLbl>
            <c:dLbl>
              <c:idx val="3"/>
              <c:layout>
                <c:manualLayout>
                  <c:x val="0.19255725594784523"/>
                  <c:y val="0.1050383244258149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Социальные выплаты 1,4 %</a:t>
                    </a:r>
                  </a:p>
                </c:rich>
              </c:tx>
              <c:dLblPos val="bestFit"/>
              <c:showVal val="1"/>
              <c:showCatName val="1"/>
              <c:separator> </c:separator>
            </c:dLbl>
            <c:dLbl>
              <c:idx val="4"/>
              <c:layout>
                <c:manualLayout>
                  <c:x val="-7.8301301047046704E-2"/>
                  <c:y val="7.32060201864159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Межбюджетные трансферты 1,6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</a:p>
                </c:rich>
              </c:tx>
              <c:dLblPos val="bestFit"/>
              <c:separator> </c:separator>
            </c:dLbl>
            <c:dLbl>
              <c:idx val="5"/>
              <c:layout>
                <c:manualLayout>
                  <c:x val="-0.12996540815813876"/>
                  <c:y val="5.445293263463621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Капитальные вложения 7,4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Val val="1"/>
              <c:separator> </c:separator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bestFit"/>
            <c:showVal val="1"/>
            <c:showCatName val="1"/>
            <c:separator> </c:separator>
            <c:showLeaderLines val="1"/>
          </c:dLbls>
          <c:cat>
            <c:strRef>
              <c:f>Лист4!$A$3:$A$7</c:f>
              <c:strCache>
                <c:ptCount val="5"/>
                <c:pt idx="0">
                  <c:v>Расходы на  выплаты персоналу и взносы по обязательному социальному страхованию</c:v>
                </c:pt>
                <c:pt idx="1">
                  <c:v>Иные бюджетные ассигнования</c:v>
                </c:pt>
                <c:pt idx="2">
                  <c:v>Закупка для муниципальных нужд</c:v>
                </c:pt>
                <c:pt idx="3">
                  <c:v>Социальные выплаты населению</c:v>
                </c:pt>
                <c:pt idx="4">
                  <c:v>Межбюджетные трансферты</c:v>
                </c:pt>
              </c:strCache>
            </c:strRef>
          </c:cat>
          <c:val>
            <c:numRef>
              <c:f>Лист4!$C$3:$C$7</c:f>
              <c:numCache>
                <c:formatCode>0.0%</c:formatCode>
                <c:ptCount val="5"/>
                <c:pt idx="0">
                  <c:v>0.29081665383628486</c:v>
                </c:pt>
                <c:pt idx="1">
                  <c:v>6.0543366692327426E-3</c:v>
                </c:pt>
                <c:pt idx="2">
                  <c:v>0.67301770592763577</c:v>
                </c:pt>
                <c:pt idx="3">
                  <c:v>1.3872850910957179E-2</c:v>
                </c:pt>
                <c:pt idx="4">
                  <c:v>1.6238452655889149E-2</c:v>
                </c:pt>
              </c:numCache>
            </c:numRef>
          </c:val>
        </c:ser>
      </c:pie3DChart>
      <c:spPr>
        <a:noFill/>
        <a:ln w="25365">
          <a:noFill/>
        </a:ln>
      </c:spPr>
    </c:plotArea>
    <c:plotVisOnly val="1"/>
    <c:dispBlanksAs val="zero"/>
  </c:chart>
  <c:spPr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5213</Words>
  <Characters>29716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Специалист</cp:lastModifiedBy>
  <cp:revision>34</cp:revision>
  <cp:lastPrinted>2018-10-22T12:25:00Z</cp:lastPrinted>
  <dcterms:created xsi:type="dcterms:W3CDTF">2017-04-18T06:45:00Z</dcterms:created>
  <dcterms:modified xsi:type="dcterms:W3CDTF">2018-10-22T13:45:00Z</dcterms:modified>
</cp:coreProperties>
</file>