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98" w:rsidRPr="00686AD6" w:rsidRDefault="00474298" w:rsidP="00474298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686AD6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474298" w:rsidRPr="00686AD6" w:rsidRDefault="00474298" w:rsidP="00474298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686AD6">
        <w:rPr>
          <w:rFonts w:ascii="Times New Roman" w:hAnsi="Times New Roman"/>
          <w:b/>
          <w:sz w:val="24"/>
          <w:szCs w:val="24"/>
        </w:rPr>
        <w:t xml:space="preserve">ЦАЦИНСКОГО СЕЛЬСКОГО ПОСЕЛЕНИЯ </w:t>
      </w:r>
    </w:p>
    <w:p w:rsidR="00474298" w:rsidRPr="00686AD6" w:rsidRDefault="00474298" w:rsidP="00474298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686AD6">
        <w:rPr>
          <w:rFonts w:ascii="Times New Roman" w:hAnsi="Times New Roman"/>
          <w:b/>
          <w:sz w:val="24"/>
          <w:szCs w:val="24"/>
        </w:rPr>
        <w:t xml:space="preserve">СВЕТЛОЯРСКОГО МУНИЦИПАЛЬНОГО РАЙОНА </w:t>
      </w:r>
    </w:p>
    <w:p w:rsidR="00474298" w:rsidRPr="00686AD6" w:rsidRDefault="00474298" w:rsidP="00474298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686AD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474298" w:rsidRDefault="00474298" w:rsidP="00474298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AF31E1" w:rsidRPr="00686AD6" w:rsidRDefault="00AF31E1" w:rsidP="00474298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474298" w:rsidRPr="00686AD6" w:rsidRDefault="00474298" w:rsidP="00474298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474298" w:rsidRPr="00686AD6" w:rsidRDefault="00474298" w:rsidP="00474298">
      <w:pPr>
        <w:widowControl/>
        <w:suppressAutoHyphens/>
        <w:jc w:val="center"/>
        <w:rPr>
          <w:rFonts w:ascii="Times New Roman" w:eastAsia="Calibri" w:hAnsi="Times New Roman"/>
          <w:b/>
          <w:sz w:val="24"/>
          <w:szCs w:val="24"/>
        </w:rPr>
      </w:pPr>
      <w:r w:rsidRPr="00686AD6">
        <w:rPr>
          <w:rFonts w:ascii="Times New Roman" w:eastAsia="Calibri" w:hAnsi="Times New Roman"/>
          <w:b/>
          <w:sz w:val="24"/>
          <w:szCs w:val="24"/>
        </w:rPr>
        <w:t>РЕШЕНИЕ</w:t>
      </w:r>
    </w:p>
    <w:p w:rsidR="00474298" w:rsidRPr="00686AD6" w:rsidRDefault="00474298" w:rsidP="00474298">
      <w:pPr>
        <w:widowControl/>
        <w:suppressAutoHyphens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74298" w:rsidRPr="00686AD6" w:rsidRDefault="00474298" w:rsidP="00474298">
      <w:pPr>
        <w:widowControl/>
        <w:suppressAutoHyphens/>
        <w:rPr>
          <w:rFonts w:ascii="Times New Roman" w:hAnsi="Times New Roman"/>
          <w:b/>
          <w:color w:val="auto"/>
          <w:sz w:val="24"/>
          <w:szCs w:val="24"/>
          <w:lang w:eastAsia="zh-CN"/>
        </w:rPr>
      </w:pPr>
      <w:r w:rsidRPr="00686AD6">
        <w:rPr>
          <w:rFonts w:ascii="Times New Roman" w:hAnsi="Times New Roman"/>
          <w:b/>
          <w:color w:val="auto"/>
          <w:sz w:val="24"/>
          <w:szCs w:val="24"/>
          <w:lang w:eastAsia="zh-CN"/>
        </w:rPr>
        <w:t>от 26.01.</w:t>
      </w:r>
      <w:r w:rsidRPr="00686AD6">
        <w:rPr>
          <w:rFonts w:ascii="Times New Roman" w:hAnsi="Times New Roman"/>
          <w:b/>
          <w:color w:val="auto"/>
          <w:spacing w:val="7"/>
          <w:sz w:val="24"/>
          <w:szCs w:val="24"/>
          <w:lang w:eastAsia="zh-CN"/>
        </w:rPr>
        <w:t xml:space="preserve">2023 г.                                                            </w:t>
      </w:r>
      <w:r w:rsidR="00686AD6">
        <w:rPr>
          <w:rFonts w:ascii="Times New Roman" w:hAnsi="Times New Roman"/>
          <w:b/>
          <w:color w:val="auto"/>
          <w:spacing w:val="7"/>
          <w:sz w:val="24"/>
          <w:szCs w:val="24"/>
          <w:lang w:eastAsia="zh-CN"/>
        </w:rPr>
        <w:t xml:space="preserve">                     </w:t>
      </w:r>
      <w:r w:rsidRPr="00686AD6">
        <w:rPr>
          <w:rFonts w:ascii="Times New Roman" w:hAnsi="Times New Roman"/>
          <w:b/>
          <w:color w:val="auto"/>
          <w:spacing w:val="7"/>
          <w:sz w:val="24"/>
          <w:szCs w:val="24"/>
          <w:lang w:eastAsia="zh-CN"/>
        </w:rPr>
        <w:t xml:space="preserve"> </w:t>
      </w:r>
      <w:r w:rsidR="00686AD6">
        <w:rPr>
          <w:rFonts w:ascii="Times New Roman" w:hAnsi="Times New Roman"/>
          <w:b/>
          <w:color w:val="auto"/>
          <w:spacing w:val="7"/>
          <w:sz w:val="24"/>
          <w:szCs w:val="24"/>
          <w:lang w:eastAsia="zh-CN"/>
        </w:rPr>
        <w:t xml:space="preserve">    </w:t>
      </w:r>
      <w:r w:rsidRPr="00686AD6">
        <w:rPr>
          <w:rFonts w:ascii="Times New Roman" w:hAnsi="Times New Roman"/>
          <w:b/>
          <w:color w:val="auto"/>
          <w:sz w:val="24"/>
          <w:szCs w:val="24"/>
          <w:lang w:eastAsia="zh-CN"/>
        </w:rPr>
        <w:t>№</w:t>
      </w:r>
      <w:r w:rsidRPr="00686AD6">
        <w:rPr>
          <w:rFonts w:ascii="Times New Roman" w:hAnsi="Times New Roman"/>
          <w:b/>
          <w:color w:val="auto"/>
          <w:spacing w:val="7"/>
          <w:sz w:val="24"/>
          <w:szCs w:val="24"/>
          <w:lang w:eastAsia="zh-CN"/>
        </w:rPr>
        <w:t xml:space="preserve"> 66/155</w:t>
      </w:r>
      <w:bookmarkStart w:id="0" w:name="_GoBack"/>
      <w:bookmarkEnd w:id="0"/>
    </w:p>
    <w:p w:rsidR="00474298" w:rsidRPr="00686AD6" w:rsidRDefault="00474298" w:rsidP="00474298">
      <w:pPr>
        <w:ind w:right="9"/>
        <w:jc w:val="both"/>
        <w:rPr>
          <w:rFonts w:ascii="Times New Roman" w:hAnsi="Times New Roman"/>
          <w:b/>
          <w:color w:val="auto"/>
          <w:spacing w:val="-2"/>
          <w:sz w:val="24"/>
          <w:szCs w:val="24"/>
        </w:rPr>
      </w:pPr>
    </w:p>
    <w:p w:rsidR="00474298" w:rsidRPr="00686AD6" w:rsidRDefault="00474298" w:rsidP="00474298">
      <w:pPr>
        <w:spacing w:line="240" w:lineRule="exact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:rsidR="00686AD6" w:rsidRDefault="00474298" w:rsidP="00474298">
      <w:pPr>
        <w:spacing w:line="240" w:lineRule="exact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686AD6">
        <w:rPr>
          <w:rFonts w:ascii="Times New Roman" w:hAnsi="Times New Roman"/>
          <w:b/>
          <w:color w:val="auto"/>
          <w:sz w:val="24"/>
          <w:szCs w:val="24"/>
        </w:rPr>
        <w:t xml:space="preserve">«Об утверждении Положения о </w:t>
      </w:r>
      <w:bookmarkStart w:id="1" w:name="_Hlk73706793"/>
      <w:r w:rsidRPr="00686AD6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муниципальном контроле </w:t>
      </w:r>
      <w:bookmarkEnd w:id="1"/>
      <w:r w:rsidRPr="00686AD6">
        <w:rPr>
          <w:rFonts w:ascii="Times New Roman" w:hAnsi="Times New Roman"/>
          <w:b/>
          <w:color w:val="auto"/>
          <w:sz w:val="24"/>
          <w:szCs w:val="24"/>
        </w:rPr>
        <w:t>в сфере благоустройства</w:t>
      </w:r>
    </w:p>
    <w:p w:rsidR="00474298" w:rsidRPr="00686AD6" w:rsidRDefault="00474298" w:rsidP="00474298">
      <w:pPr>
        <w:spacing w:line="240" w:lineRule="exact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686AD6">
        <w:rPr>
          <w:rFonts w:ascii="Times New Roman" w:hAnsi="Times New Roman"/>
          <w:b/>
          <w:color w:val="auto"/>
          <w:sz w:val="24"/>
          <w:szCs w:val="24"/>
        </w:rPr>
        <w:t>в</w:t>
      </w:r>
      <w:r w:rsidRPr="00686AD6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77517337"/>
      <w:proofErr w:type="spellStart"/>
      <w:r w:rsidRPr="00686AD6">
        <w:rPr>
          <w:rFonts w:ascii="Times New Roman" w:hAnsi="Times New Roman"/>
          <w:b/>
          <w:sz w:val="24"/>
          <w:szCs w:val="24"/>
        </w:rPr>
        <w:t>Цацинском</w:t>
      </w:r>
      <w:proofErr w:type="spellEnd"/>
      <w:r w:rsidRPr="00686AD6">
        <w:rPr>
          <w:rFonts w:ascii="Times New Roman" w:hAnsi="Times New Roman"/>
          <w:b/>
          <w:sz w:val="24"/>
          <w:szCs w:val="24"/>
        </w:rPr>
        <w:t xml:space="preserve"> сельском поселении Светлоярского </w:t>
      </w:r>
      <w:bookmarkEnd w:id="2"/>
      <w:r w:rsidRPr="00686AD6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муниципального района Волгоградской области»  </w:t>
      </w:r>
    </w:p>
    <w:p w:rsidR="00474298" w:rsidRPr="00686AD6" w:rsidRDefault="00474298" w:rsidP="00474298">
      <w:pPr>
        <w:spacing w:line="317" w:lineRule="exact"/>
        <w:ind w:right="9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:rsidR="00474298" w:rsidRPr="00686AD6" w:rsidRDefault="00474298" w:rsidP="00474298">
      <w:pPr>
        <w:ind w:firstLine="720"/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  <w:r w:rsidRPr="00686AD6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686AD6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686AD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86AD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закон</w:t>
        </w:r>
      </w:hyperlink>
      <w:r w:rsidRPr="00686AD6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в</w:t>
      </w:r>
      <w:r w:rsidRPr="00686AD6">
        <w:rPr>
          <w:rFonts w:ascii="Times New Roman" w:hAnsi="Times New Roman"/>
          <w:color w:val="auto"/>
          <w:sz w:val="24"/>
          <w:szCs w:val="24"/>
        </w:rPr>
        <w:t xml:space="preserve"> целях реализации Федерального закона </w:t>
      </w:r>
      <w:r w:rsidR="00686AD6">
        <w:rPr>
          <w:rFonts w:ascii="Times New Roman" w:hAnsi="Times New Roman"/>
          <w:color w:val="auto"/>
          <w:sz w:val="24"/>
          <w:szCs w:val="24"/>
        </w:rPr>
        <w:t xml:space="preserve">от 31.07.2020 </w:t>
      </w:r>
      <w:r w:rsidRPr="00686AD6">
        <w:rPr>
          <w:rFonts w:ascii="Times New Roman" w:hAnsi="Times New Roman"/>
          <w:color w:val="auto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</w:t>
      </w:r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Совет депутатов Цацинского сельского поселения Светлоярского муниципального района Волгоградской области </w:t>
      </w:r>
    </w:p>
    <w:p w:rsidR="00474298" w:rsidRDefault="00474298" w:rsidP="00474298">
      <w:pPr>
        <w:jc w:val="both"/>
        <w:rPr>
          <w:rFonts w:ascii="Times New Roman" w:hAnsi="Times New Roman"/>
          <w:b/>
          <w:iCs/>
          <w:color w:val="auto"/>
          <w:sz w:val="24"/>
          <w:szCs w:val="24"/>
          <w:lang w:eastAsia="zh-CN"/>
        </w:rPr>
      </w:pPr>
      <w:r w:rsidRPr="00686AD6">
        <w:rPr>
          <w:rFonts w:ascii="Times New Roman" w:hAnsi="Times New Roman"/>
          <w:b/>
          <w:iCs/>
          <w:color w:val="auto"/>
          <w:sz w:val="24"/>
          <w:szCs w:val="24"/>
          <w:lang w:eastAsia="zh-CN"/>
        </w:rPr>
        <w:t>решил:</w:t>
      </w:r>
    </w:p>
    <w:p w:rsidR="00686AD6" w:rsidRPr="00686AD6" w:rsidRDefault="00686AD6" w:rsidP="00474298">
      <w:pPr>
        <w:jc w:val="both"/>
        <w:rPr>
          <w:rFonts w:ascii="Times New Roman" w:hAnsi="Times New Roman"/>
          <w:b/>
          <w:iCs/>
          <w:color w:val="auto"/>
          <w:sz w:val="24"/>
          <w:szCs w:val="24"/>
          <w:lang w:eastAsia="zh-CN"/>
        </w:rPr>
      </w:pPr>
    </w:p>
    <w:p w:rsidR="00474298" w:rsidRPr="00686AD6" w:rsidRDefault="00474298" w:rsidP="00474298">
      <w:pPr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>1.</w:t>
      </w:r>
      <w:r w:rsid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Утвердить прилагаемое Положение о муниципальном контроле в сфере благоустройства в </w:t>
      </w:r>
      <w:proofErr w:type="spellStart"/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>Цацинском</w:t>
      </w:r>
      <w:proofErr w:type="spellEnd"/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сельском поселении Светлоярского муниципального района Волгоградской области.</w:t>
      </w:r>
    </w:p>
    <w:p w:rsidR="00474298" w:rsidRDefault="00474298" w:rsidP="00474298">
      <w:pPr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2. Решение </w:t>
      </w:r>
      <w:bookmarkStart w:id="3" w:name="_Hlk125018218"/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Совета депутатов Цацинского сельского поселения </w:t>
      </w:r>
      <w:bookmarkEnd w:id="3"/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Светлоярского муниципального района Волгоградской области  от 04.08.2021 № 39/89 «Об утверждении Положения о муниципальном контроле в сфере благоустройства в </w:t>
      </w:r>
      <w:proofErr w:type="spellStart"/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>Цацинском</w:t>
      </w:r>
      <w:proofErr w:type="spellEnd"/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сельском поселении Светлоярского муниципального района Вол</w:t>
      </w:r>
      <w:r w:rsid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>гоградс</w:t>
      </w:r>
      <w:r w:rsidR="00A6592E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кой области» (в редакции решений </w:t>
      </w:r>
      <w:r w:rsid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от </w:t>
      </w:r>
      <w:r w:rsidR="00A6592E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20.01.2022  № 47/106,  от 12.12.2022  № 62/143) </w:t>
      </w:r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считать утратившим силу.  </w:t>
      </w:r>
    </w:p>
    <w:p w:rsidR="00AF31E1" w:rsidRPr="00686AD6" w:rsidRDefault="00AF31E1" w:rsidP="00474298">
      <w:pPr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</w:p>
    <w:p w:rsidR="00AF31E1" w:rsidRDefault="00474298" w:rsidP="00474298">
      <w:pPr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3. </w:t>
      </w:r>
      <w:proofErr w:type="gramStart"/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>Контроль за</w:t>
      </w:r>
      <w:proofErr w:type="gramEnd"/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исполнением </w:t>
      </w:r>
      <w:r w:rsidR="00AF31E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настоящего </w:t>
      </w:r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решения </w:t>
      </w:r>
      <w:r w:rsidR="00AF31E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возложить на главу Цацинского сельского поселения Попову Н.Н. </w:t>
      </w:r>
    </w:p>
    <w:p w:rsidR="00AF31E1" w:rsidRDefault="00AF31E1" w:rsidP="00474298">
      <w:pPr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</w:p>
    <w:p w:rsidR="00474298" w:rsidRPr="00686AD6" w:rsidRDefault="00474298" w:rsidP="00474298">
      <w:pPr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>4. Настоящее решение вступает в силу со дня его официального обнародования.</w:t>
      </w:r>
    </w:p>
    <w:p w:rsidR="00474298" w:rsidRDefault="00474298" w:rsidP="00474298">
      <w:pPr>
        <w:ind w:firstLine="720"/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</w:p>
    <w:p w:rsidR="00A6592E" w:rsidRPr="00686AD6" w:rsidRDefault="00A6592E" w:rsidP="00474298">
      <w:pPr>
        <w:ind w:firstLine="720"/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</w:p>
    <w:p w:rsidR="00474298" w:rsidRPr="00686AD6" w:rsidRDefault="00474298" w:rsidP="00474298">
      <w:pPr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Председатель Совета депутатов                  </w:t>
      </w:r>
      <w:r w:rsidR="00A6592E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          </w:t>
      </w:r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>Глава Цацинского сельского</w:t>
      </w:r>
    </w:p>
    <w:p w:rsidR="00474298" w:rsidRPr="00686AD6" w:rsidRDefault="00474298" w:rsidP="00474298">
      <w:pPr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Цацинского сельского поселения               </w:t>
      </w:r>
      <w:r w:rsidR="00A6592E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          </w:t>
      </w:r>
      <w:proofErr w:type="spellStart"/>
      <w:proofErr w:type="gramStart"/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>поселения</w:t>
      </w:r>
      <w:proofErr w:type="spellEnd"/>
      <w:proofErr w:type="gramEnd"/>
    </w:p>
    <w:p w:rsidR="00474298" w:rsidRPr="00686AD6" w:rsidRDefault="00474298" w:rsidP="00474298">
      <w:pPr>
        <w:ind w:firstLine="720"/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</w:p>
    <w:p w:rsidR="00474298" w:rsidRPr="00686AD6" w:rsidRDefault="00474298" w:rsidP="00474298">
      <w:pPr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>____________</w:t>
      </w:r>
      <w:r w:rsidR="00A6592E">
        <w:rPr>
          <w:rFonts w:ascii="Times New Roman" w:hAnsi="Times New Roman"/>
          <w:iCs/>
          <w:color w:val="auto"/>
          <w:sz w:val="24"/>
          <w:szCs w:val="24"/>
          <w:lang w:eastAsia="zh-CN"/>
        </w:rPr>
        <w:t>_</w:t>
      </w:r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="00AF31E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proofErr w:type="spellStart"/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>В.В.Лисицкая</w:t>
      </w:r>
      <w:proofErr w:type="spellEnd"/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                     </w:t>
      </w:r>
      <w:r w:rsidR="00A6592E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   </w:t>
      </w:r>
      <w:r w:rsidR="00AF31E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     </w:t>
      </w:r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_____________ </w:t>
      </w:r>
      <w:r w:rsidR="00AF31E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proofErr w:type="spellStart"/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>Н.Н.Попова</w:t>
      </w:r>
      <w:proofErr w:type="spellEnd"/>
    </w:p>
    <w:p w:rsidR="00474298" w:rsidRPr="00686AD6" w:rsidRDefault="00474298" w:rsidP="00474298">
      <w:pPr>
        <w:ind w:firstLine="720"/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  <w:r w:rsidRPr="00686AD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</w:p>
    <w:p w:rsidR="00003063" w:rsidRPr="00686AD6" w:rsidRDefault="00003063">
      <w:pPr>
        <w:rPr>
          <w:sz w:val="24"/>
          <w:szCs w:val="24"/>
        </w:rPr>
      </w:pPr>
    </w:p>
    <w:sectPr w:rsidR="00003063" w:rsidRPr="0068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AA"/>
    <w:rsid w:val="00003063"/>
    <w:rsid w:val="00474298"/>
    <w:rsid w:val="005441AA"/>
    <w:rsid w:val="00686AD6"/>
    <w:rsid w:val="00A6592E"/>
    <w:rsid w:val="00AF31E1"/>
    <w:rsid w:val="00F9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2023-01-25T07:42:00Z</dcterms:created>
  <dcterms:modified xsi:type="dcterms:W3CDTF">2023-01-25T11:55:00Z</dcterms:modified>
</cp:coreProperties>
</file>