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3" w:rsidRDefault="00F81423" w:rsidP="00F81423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СОВЕТ ДЕПУТАТОВ</w:t>
      </w:r>
    </w:p>
    <w:p w:rsidR="00F81423" w:rsidRDefault="00F81423" w:rsidP="00F81423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ЦАЦИНСКОГО СЕЛЬСКОГО  ПОСЕЛЕНИЯ </w:t>
      </w:r>
    </w:p>
    <w:p w:rsidR="00F81423" w:rsidRDefault="00F81423" w:rsidP="00F81423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СВЕТЛОЯРСКОГО МУНИЦИПАЛЬНОГО РАЙОНА </w:t>
      </w:r>
    </w:p>
    <w:p w:rsidR="00F81423" w:rsidRDefault="00F81423" w:rsidP="00F81423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ВОЛГОГРАДСКОЙ  ОБЛАСТИ</w:t>
      </w:r>
    </w:p>
    <w:p w:rsidR="00F81423" w:rsidRDefault="00F81423" w:rsidP="00F814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81423" w:rsidRDefault="00F81423" w:rsidP="00F81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16.04.2024г                                                                           № 85/201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принятии имущества в муниципальную собственность</w:t>
      </w:r>
    </w:p>
    <w:p w:rsidR="00F81423" w:rsidRDefault="00F81423" w:rsidP="00F81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Цацинского сельского поселения»</w:t>
      </w:r>
    </w:p>
    <w:p w:rsidR="00F81423" w:rsidRDefault="00F81423" w:rsidP="00F814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решением Совета депутатов Цацинского сельского поселения от 28.06.2012 г.  № 30/115  «Об утверждении Положения «О порядке управления и распоряжения имуществом, находящимся в муниципальной собственности Цацинского сельского поселения», на основании письма Комитета культуры Волгоградской области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Облкомкультуры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«О передаче имущества в муниципальную собственность», Совет депутатов Цацинского сельского поселения 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муниципальную собственность Цацинского сельского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из собственности Волгоградской области для последующего комплектования </w:t>
      </w:r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книжного </w:t>
      </w:r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 Волгоградской области (МКУК «Библиотека Цацинского сельского поселения»,  расположенное по адресу:</w:t>
      </w:r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404177  Волгоградская область,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Светлоярский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  с. Цаца,  ул. 18  ГМП, 4),  книжную про</w:t>
      </w:r>
      <w:r w:rsidR="00C55B05">
        <w:rPr>
          <w:rFonts w:ascii="Times New Roman" w:eastAsia="Times New Roman" w:hAnsi="Times New Roman"/>
          <w:sz w:val="28"/>
          <w:szCs w:val="28"/>
          <w:lang w:eastAsia="ru-RU"/>
        </w:rPr>
        <w:t>дукцию в количестве 21 (двадцати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одной) штуки стоимостью  9654,50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>евять тысяч шестьсот пятьдесят четыре рубля пятьдесят копеек).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D43" w:rsidRDefault="00C55B05" w:rsidP="00F30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0D43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подписания и подлежит размещению на официальном сайте Цацинского сельского поселения.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Глава 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Цацинского сельского поселения                 Цацинского сельского поселения</w:t>
      </w: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423" w:rsidRDefault="00F81423" w:rsidP="00F81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В.В.Лисицкая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Н.Н.Попова</w:t>
      </w:r>
      <w:proofErr w:type="spellEnd"/>
    </w:p>
    <w:p w:rsidR="002A039A" w:rsidRDefault="002A039A"/>
    <w:sectPr w:rsidR="002A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0D"/>
    <w:rsid w:val="002A039A"/>
    <w:rsid w:val="00C55B05"/>
    <w:rsid w:val="00F30D43"/>
    <w:rsid w:val="00F81423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2024-04-16T11:03:00Z</cp:lastPrinted>
  <dcterms:created xsi:type="dcterms:W3CDTF">2024-04-16T10:45:00Z</dcterms:created>
  <dcterms:modified xsi:type="dcterms:W3CDTF">2024-04-18T06:19:00Z</dcterms:modified>
</cp:coreProperties>
</file>